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CC21" w14:textId="77777777" w:rsidR="008604F1" w:rsidRDefault="008604F1" w:rsidP="008604F1">
      <w:pPr>
        <w:keepNext/>
        <w:spacing w:after="120" w:line="276" w:lineRule="auto"/>
        <w:jc w:val="center"/>
        <w:rPr>
          <w:rFonts w:ascii="Franklin Gothic Book" w:eastAsia="Arial" w:hAnsi="Franklin Gothic Book" w:cstheme="minorHAnsi"/>
          <w:b/>
          <w:bCs/>
          <w:color w:val="000000"/>
          <w:sz w:val="24"/>
          <w:szCs w:val="24"/>
          <w:u w:val="single"/>
        </w:rPr>
      </w:pPr>
      <w:r w:rsidRPr="00E829BF">
        <w:rPr>
          <w:rFonts w:ascii="Franklin Gothic Heavy" w:hAnsi="Franklin Gothic Heavy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6F65BA9" wp14:editId="04271520">
            <wp:simplePos x="0" y="0"/>
            <wp:positionH relativeFrom="rightMargin">
              <wp:posOffset>-3571240</wp:posOffset>
            </wp:positionH>
            <wp:positionV relativeFrom="margin">
              <wp:posOffset>-25400</wp:posOffset>
            </wp:positionV>
            <wp:extent cx="1143000" cy="1143000"/>
            <wp:effectExtent l="0" t="0" r="0" b="0"/>
            <wp:wrapTopAndBottom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1081F" w14:textId="0A1254F4" w:rsidR="008604F1" w:rsidRPr="00E829BF" w:rsidRDefault="00850ECA" w:rsidP="008604F1">
      <w:pPr>
        <w:keepNext/>
        <w:spacing w:after="120" w:line="276" w:lineRule="auto"/>
        <w:jc w:val="center"/>
        <w:rPr>
          <w:rFonts w:ascii="Franklin Gothic Heavy" w:eastAsia="Arial" w:hAnsi="Franklin Gothic Heavy" w:cstheme="minorHAnsi"/>
          <w:color w:val="000000"/>
          <w:sz w:val="24"/>
          <w:szCs w:val="24"/>
          <w:u w:val="single"/>
        </w:rPr>
      </w:pPr>
      <w:r>
        <w:rPr>
          <w:rFonts w:ascii="Franklin Gothic Heavy" w:eastAsia="Arial" w:hAnsi="Franklin Gothic Heavy" w:cstheme="minorHAnsi"/>
          <w:color w:val="000000"/>
          <w:sz w:val="24"/>
          <w:szCs w:val="24"/>
          <w:u w:val="single"/>
        </w:rPr>
        <w:t>AGENDA</w:t>
      </w:r>
    </w:p>
    <w:p w14:paraId="4025C337" w14:textId="08F751AD" w:rsidR="00FB3CC3" w:rsidRDefault="0065077B" w:rsidP="00FB3CC3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Committee for Organizational Conduct Oversight</w:t>
      </w:r>
    </w:p>
    <w:p w14:paraId="7DC01CF1" w14:textId="055BB1AD" w:rsidR="008604F1" w:rsidRPr="00CF5245" w:rsidRDefault="00D946A8" w:rsidP="008604F1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 xml:space="preserve">February </w:t>
      </w:r>
      <w:r w:rsidR="0065077B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24</w:t>
      </w:r>
      <w:r w:rsidR="008604F1" w:rsidRPr="00CF5245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 xml:space="preserve">, </w:t>
      </w:r>
      <w:proofErr w:type="gramStart"/>
      <w:r w:rsidR="008604F1" w:rsidRPr="00CF5245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202</w:t>
      </w:r>
      <w:r w:rsidR="00212552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2</w:t>
      </w:r>
      <w:proofErr w:type="gramEnd"/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 xml:space="preserve"> | </w:t>
      </w:r>
      <w:r w:rsidR="0027172D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4</w:t>
      </w: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:30pm</w:t>
      </w:r>
    </w:p>
    <w:p w14:paraId="7989778D" w14:textId="21FEA37D" w:rsidR="008604F1" w:rsidRPr="00213F35" w:rsidRDefault="0065077B" w:rsidP="008604F1">
      <w:pPr>
        <w:keepNext/>
        <w:spacing w:after="120" w:line="276" w:lineRule="auto"/>
        <w:jc w:val="center"/>
        <w:rPr>
          <w:rFonts w:ascii="Franklin Gothic Medium" w:eastAsia="Arial" w:hAnsi="Franklin Gothic Medium" w:cstheme="minorHAnsi"/>
          <w:color w:val="000000"/>
          <w:sz w:val="24"/>
          <w:szCs w:val="24"/>
        </w:rPr>
      </w:pPr>
      <w:r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Room 107</w:t>
      </w:r>
      <w:r w:rsidR="00D946A8">
        <w:rPr>
          <w:rFonts w:ascii="Franklin Gothic Medium" w:eastAsia="Arial" w:hAnsi="Franklin Gothic Medium" w:cstheme="minorHAnsi"/>
          <w:color w:val="000000" w:themeColor="text1"/>
          <w:sz w:val="24"/>
          <w:szCs w:val="24"/>
        </w:rPr>
        <w:t>, Memorial Student Center</w:t>
      </w:r>
    </w:p>
    <w:p w14:paraId="12427ADB" w14:textId="3C8AAF64" w:rsidR="00500D85" w:rsidRDefault="00500D85" w:rsidP="00500D85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Call to Order</w:t>
      </w:r>
    </w:p>
    <w:p w14:paraId="2F7770D0" w14:textId="5504C77B" w:rsidR="0027172D" w:rsidRDefault="0027172D" w:rsidP="00500D85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>Introductions</w:t>
      </w:r>
    </w:p>
    <w:p w14:paraId="076BA143" w14:textId="77777777" w:rsidR="00500D85" w:rsidRDefault="00500D85" w:rsidP="00500D85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>Business</w:t>
      </w:r>
    </w:p>
    <w:p w14:paraId="2EF36C26" w14:textId="1023B500" w:rsidR="007D3CA1" w:rsidRDefault="000319C0" w:rsidP="00CC4069">
      <w:pPr>
        <w:pStyle w:val="ListParagraph"/>
        <w:numPr>
          <w:ilvl w:val="1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 xml:space="preserve">Judicial Policy Amendments </w:t>
      </w:r>
    </w:p>
    <w:p w14:paraId="6D2D32EF" w14:textId="3EB47406" w:rsidR="009547CF" w:rsidRDefault="009547CF" w:rsidP="009547CF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>
        <w:rPr>
          <w:rFonts w:ascii="Franklin Gothic Medium" w:eastAsia="Arial" w:hAnsi="Franklin Gothic Medium" w:cstheme="minorHAnsi"/>
          <w:sz w:val="24"/>
          <w:szCs w:val="24"/>
        </w:rPr>
        <w:t xml:space="preserve">Schedule </w:t>
      </w:r>
      <w:r w:rsidR="00260794">
        <w:rPr>
          <w:rFonts w:ascii="Franklin Gothic Medium" w:eastAsia="Arial" w:hAnsi="Franklin Gothic Medium" w:cstheme="minorHAnsi"/>
          <w:sz w:val="24"/>
          <w:szCs w:val="24"/>
        </w:rPr>
        <w:t>N</w:t>
      </w:r>
      <w:r>
        <w:rPr>
          <w:rFonts w:ascii="Franklin Gothic Medium" w:eastAsia="Arial" w:hAnsi="Franklin Gothic Medium" w:cstheme="minorHAnsi"/>
          <w:sz w:val="24"/>
          <w:szCs w:val="24"/>
        </w:rPr>
        <w:t xml:space="preserve">ext </w:t>
      </w:r>
      <w:r w:rsidR="00260794">
        <w:rPr>
          <w:rFonts w:ascii="Franklin Gothic Medium" w:eastAsia="Arial" w:hAnsi="Franklin Gothic Medium" w:cstheme="minorHAnsi"/>
          <w:sz w:val="24"/>
          <w:szCs w:val="24"/>
        </w:rPr>
        <w:t>M</w:t>
      </w:r>
      <w:r>
        <w:rPr>
          <w:rFonts w:ascii="Franklin Gothic Medium" w:eastAsia="Arial" w:hAnsi="Franklin Gothic Medium" w:cstheme="minorHAnsi"/>
          <w:sz w:val="24"/>
          <w:szCs w:val="24"/>
        </w:rPr>
        <w:t>eeting</w:t>
      </w:r>
    </w:p>
    <w:p w14:paraId="66772A79" w14:textId="77777777" w:rsidR="00500D85" w:rsidRDefault="00500D85" w:rsidP="00500D85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Updates / Announcements</w:t>
      </w:r>
    </w:p>
    <w:p w14:paraId="553A4A82" w14:textId="77777777" w:rsidR="00500D85" w:rsidRPr="00B06D75" w:rsidRDefault="00500D85" w:rsidP="00500D85">
      <w:pPr>
        <w:pStyle w:val="ListParagraph"/>
        <w:numPr>
          <w:ilvl w:val="0"/>
          <w:numId w:val="1"/>
        </w:numPr>
        <w:spacing w:after="0" w:line="360" w:lineRule="auto"/>
        <w:rPr>
          <w:rFonts w:ascii="Franklin Gothic Medium" w:eastAsia="Arial" w:hAnsi="Franklin Gothic Medium" w:cstheme="minorHAnsi"/>
          <w:sz w:val="24"/>
          <w:szCs w:val="24"/>
        </w:rPr>
      </w:pPr>
      <w:r w:rsidRPr="00B06D75">
        <w:rPr>
          <w:rFonts w:ascii="Franklin Gothic Medium" w:eastAsia="Arial" w:hAnsi="Franklin Gothic Medium" w:cstheme="minorHAnsi"/>
          <w:sz w:val="24"/>
          <w:szCs w:val="24"/>
        </w:rPr>
        <w:t>Adjournment</w:t>
      </w:r>
    </w:p>
    <w:p w14:paraId="366FB7C6" w14:textId="77777777" w:rsidR="008604F1" w:rsidRDefault="008604F1"/>
    <w:sectPr w:rsidR="0086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E733A"/>
    <w:multiLevelType w:val="multilevel"/>
    <w:tmpl w:val="9286AC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ascii="Franklin Gothic Medium" w:hAnsi="Franklin Gothic Medium" w:hint="default"/>
        <w:sz w:val="20"/>
        <w:szCs w:val="20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rFonts w:ascii="Franklin Gothic Medium" w:hAnsi="Franklin Gothic Medium" w:hint="default"/>
        <w:sz w:val="20"/>
        <w:szCs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FA578E5"/>
    <w:multiLevelType w:val="multilevel"/>
    <w:tmpl w:val="ADDC647A"/>
    <w:lvl w:ilvl="0">
      <w:start w:val="1"/>
      <w:numFmt w:val="decimal"/>
      <w:lvlText w:val="%1."/>
      <w:lvlJc w:val="right"/>
      <w:pPr>
        <w:ind w:left="720" w:hanging="360"/>
      </w:pPr>
      <w:rPr>
        <w:rFonts w:ascii="Franklin Gothic Medium" w:hAnsi="Franklin Gothic Medium" w:hint="default"/>
        <w:sz w:val="24"/>
        <w:szCs w:val="24"/>
      </w:rPr>
    </w:lvl>
    <w:lvl w:ilvl="1">
      <w:start w:val="1"/>
      <w:numFmt w:val="upperLetter"/>
      <w:lvlText w:val="%2."/>
      <w:lvlJc w:val="right"/>
      <w:pPr>
        <w:ind w:left="1440" w:hanging="360"/>
      </w:pPr>
      <w:rPr>
        <w:rFonts w:ascii="Franklin Gothic Medium" w:hAnsi="Franklin Gothic Medium" w:hint="default"/>
        <w:sz w:val="24"/>
        <w:szCs w:val="24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rFonts w:ascii="Franklin Gothic Medium" w:hAnsi="Franklin Gothic Medium" w:hint="default"/>
        <w:sz w:val="20"/>
        <w:szCs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F1"/>
    <w:rsid w:val="000319C0"/>
    <w:rsid w:val="00046B5B"/>
    <w:rsid w:val="0012196E"/>
    <w:rsid w:val="001A3A3E"/>
    <w:rsid w:val="00212552"/>
    <w:rsid w:val="00213EC3"/>
    <w:rsid w:val="002254D4"/>
    <w:rsid w:val="00260794"/>
    <w:rsid w:val="0027172D"/>
    <w:rsid w:val="00362DF3"/>
    <w:rsid w:val="004D6175"/>
    <w:rsid w:val="004E7D47"/>
    <w:rsid w:val="00500D85"/>
    <w:rsid w:val="00615495"/>
    <w:rsid w:val="0065077B"/>
    <w:rsid w:val="006966B5"/>
    <w:rsid w:val="00796B51"/>
    <w:rsid w:val="007A316B"/>
    <w:rsid w:val="007D3CA1"/>
    <w:rsid w:val="00850ECA"/>
    <w:rsid w:val="008604F1"/>
    <w:rsid w:val="008830C7"/>
    <w:rsid w:val="008A279E"/>
    <w:rsid w:val="00914146"/>
    <w:rsid w:val="009547CF"/>
    <w:rsid w:val="00986282"/>
    <w:rsid w:val="009A0D06"/>
    <w:rsid w:val="009B5400"/>
    <w:rsid w:val="00AB1F6C"/>
    <w:rsid w:val="00AB4481"/>
    <w:rsid w:val="00AE7E1C"/>
    <w:rsid w:val="00AF5A1E"/>
    <w:rsid w:val="00B71455"/>
    <w:rsid w:val="00B766B1"/>
    <w:rsid w:val="00CC4069"/>
    <w:rsid w:val="00D759DA"/>
    <w:rsid w:val="00D946A8"/>
    <w:rsid w:val="00DB6D3E"/>
    <w:rsid w:val="00F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7C7D"/>
  <w15:chartTrackingRefBased/>
  <w15:docId w15:val="{87F168F6-4AF8-284D-8888-4A326617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F1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04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04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F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6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9DCB49E45244BBD1E225BFDD26D00" ma:contentTypeVersion="8" ma:contentTypeDescription="Create a new document." ma:contentTypeScope="" ma:versionID="1608dc8f47de7fb69a2fc513ade2635f">
  <xsd:schema xmlns:xsd="http://www.w3.org/2001/XMLSchema" xmlns:xs="http://www.w3.org/2001/XMLSchema" xmlns:p="http://schemas.microsoft.com/office/2006/metadata/properties" xmlns:ns2="0046da19-8499-49a6-b180-001c7b211b39" targetNamespace="http://schemas.microsoft.com/office/2006/metadata/properties" ma:root="true" ma:fieldsID="159f5cc68245e42bdf7da733ce31485c" ns2:_="">
    <xsd:import namespace="0046da19-8499-49a6-b180-001c7b211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6da19-8499-49a6-b180-001c7b21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868CC-16E0-4CC2-AFA7-814DEA83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6da19-8499-49a6-b180-001c7b211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98194-FA28-49C8-B6DB-43DDF4E18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D0D15-E847-48C3-8C18-7F26EB8C8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Ly, Dung</dc:creator>
  <cp:keywords/>
  <dc:description/>
  <cp:lastModifiedBy>Haugen, Trisha</cp:lastModifiedBy>
  <cp:revision>8</cp:revision>
  <dcterms:created xsi:type="dcterms:W3CDTF">2022-02-23T15:10:00Z</dcterms:created>
  <dcterms:modified xsi:type="dcterms:W3CDTF">2022-02-23T15:35:00Z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0x010100BA99DCB49E45244BBD1E225BFDD26D00</vt:lpwstr>
  </property>
</Properties>
</file>