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C3568B3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01330A">
        <w:rPr>
          <w:rFonts w:ascii="Arial" w:hAnsi="Arial" w:cs="Arial"/>
          <w:sz w:val="32"/>
          <w:szCs w:val="32"/>
        </w:rPr>
        <w:t>White Pine</w:t>
      </w:r>
      <w:r w:rsidR="00E91802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011DB1E0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 xml:space="preserve">February </w:t>
      </w:r>
      <w:r w:rsidR="00391CA7">
        <w:rPr>
          <w:rFonts w:ascii="Arial" w:hAnsi="Arial" w:cs="Arial"/>
          <w:sz w:val="32"/>
          <w:szCs w:val="32"/>
        </w:rPr>
        <w:t>11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FF048AD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Feb </w:t>
            </w:r>
            <w:r w:rsidR="00391CA7">
              <w:rPr>
                <w:rFonts w:ascii="Arial" w:eastAsia="Times New Roman" w:hAnsi="Arial" w:cs="Arial"/>
                <w:b/>
                <w:bCs/>
                <w:sz w:val="24"/>
              </w:rPr>
              <w:t>11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0159C1C8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391CA7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7430B">
        <w:rPr>
          <w:rFonts w:ascii="Franklin Gothic Book" w:eastAsia="Times New Roman" w:hAnsi="Franklin Gothic Book" w:cs="Times New Roman"/>
          <w:sz w:val="24"/>
          <w:szCs w:val="24"/>
        </w:rPr>
        <w:t xml:space="preserve">Danny Simmons, </w:t>
      </w:r>
      <w:bookmarkStart w:id="0" w:name="_GoBack"/>
      <w:bookmarkEnd w:id="0"/>
      <w:proofErr w:type="spellStart"/>
      <w:r w:rsidR="00391CA7">
        <w:rPr>
          <w:rFonts w:ascii="Franklin Gothic Book" w:eastAsia="Times New Roman" w:hAnsi="Franklin Gothic Book" w:cs="Times New Roman"/>
          <w:sz w:val="24"/>
          <w:szCs w:val="24"/>
        </w:rPr>
        <w:t>Zacharious</w:t>
      </w:r>
      <w:proofErr w:type="spellEnd"/>
      <w:r w:rsidR="00391CA7">
        <w:rPr>
          <w:rFonts w:ascii="Franklin Gothic Book" w:eastAsia="Times New Roman" w:hAnsi="Franklin Gothic Book" w:cs="Times New Roman"/>
          <w:sz w:val="24"/>
          <w:szCs w:val="24"/>
        </w:rPr>
        <w:t xml:space="preserve"> Pappas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006AC91" w14:textId="10F014FC" w:rsidR="00007CE3" w:rsidRDefault="00007CE3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</w:t>
      </w:r>
      <w:r w:rsidR="00391CA7">
        <w:rPr>
          <w:rFonts w:ascii="Franklin Gothic Book" w:eastAsia="Times New Roman" w:hAnsi="Franklin Gothic Book" w:cs="Times New Roman"/>
          <w:sz w:val="24"/>
          <w:szCs w:val="24"/>
        </w:rPr>
        <w:t>arthbound (</w:t>
      </w:r>
      <w:proofErr w:type="spellStart"/>
      <w:r w:rsidR="00391CA7">
        <w:rPr>
          <w:rFonts w:ascii="Franklin Gothic Book" w:eastAsia="Times New Roman" w:hAnsi="Franklin Gothic Book" w:cs="Times New Roman"/>
          <w:sz w:val="24"/>
          <w:szCs w:val="24"/>
        </w:rPr>
        <w:t>Zacharious</w:t>
      </w:r>
      <w:proofErr w:type="spellEnd"/>
      <w:r w:rsidR="00391CA7">
        <w:rPr>
          <w:rFonts w:ascii="Franklin Gothic Book" w:eastAsia="Times New Roman" w:hAnsi="Franklin Gothic Book" w:cs="Times New Roman"/>
          <w:sz w:val="24"/>
          <w:szCs w:val="24"/>
        </w:rPr>
        <w:t xml:space="preserve"> Pappas)</w:t>
      </w:r>
    </w:p>
    <w:p w14:paraId="6561B7B9" w14:textId="06BD3D95" w:rsidR="00BD09B8" w:rsidRDefault="00BD09B8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Office Hours</w:t>
      </w:r>
    </w:p>
    <w:p w14:paraId="2B2C5E7C" w14:textId="11788CF0" w:rsidR="00391CA7" w:rsidRDefault="00391CA7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Fair reservation</w:t>
      </w:r>
    </w:p>
    <w:p w14:paraId="638A3177" w14:textId="77777777" w:rsidR="00777390" w:rsidRDefault="00777390" w:rsidP="00777390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Event Waste Bins for the MSC Motion</w:t>
      </w:r>
    </w:p>
    <w:p w14:paraId="58C39DD1" w14:textId="77777777" w:rsidR="00777390" w:rsidRDefault="00777390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2FD3CCE" w14:textId="551B036D" w:rsidR="00391CA7" w:rsidRPr="00777390" w:rsidRDefault="00391CA7" w:rsidP="00777390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NAC Project Proposal (Noah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)</w:t>
      </w:r>
    </w:p>
    <w:p w14:paraId="62B3AF1A" w14:textId="2B4729D6" w:rsidR="00844812" w:rsidRDefault="00844812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Recyclemania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472376A3" w14:textId="692A0F28" w:rsidR="00844812" w:rsidRPr="000B1D8A" w:rsidRDefault="00844812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Week</w:t>
      </w:r>
    </w:p>
    <w:p w14:paraId="34DC187E" w14:textId="36594EFA" w:rsidR="00D35235" w:rsidRDefault="00D35235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2CF7D" w14:textId="77777777" w:rsidR="00046008" w:rsidRDefault="00046008" w:rsidP="00D96090">
      <w:pPr>
        <w:spacing w:after="0" w:line="240" w:lineRule="auto"/>
      </w:pPr>
      <w:r>
        <w:separator/>
      </w:r>
    </w:p>
  </w:endnote>
  <w:endnote w:type="continuationSeparator" w:id="0">
    <w:p w14:paraId="604660B3" w14:textId="77777777" w:rsidR="00046008" w:rsidRDefault="0004600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47927" w14:textId="77777777" w:rsidR="00046008" w:rsidRDefault="00046008" w:rsidP="00D96090">
      <w:pPr>
        <w:spacing w:after="0" w:line="240" w:lineRule="auto"/>
      </w:pPr>
      <w:r>
        <w:separator/>
      </w:r>
    </w:p>
  </w:footnote>
  <w:footnote w:type="continuationSeparator" w:id="0">
    <w:p w14:paraId="4BFD7472" w14:textId="77777777" w:rsidR="00046008" w:rsidRDefault="0004600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0E43B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8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26"/>
  </w:num>
  <w:num w:numId="11">
    <w:abstractNumId w:val="7"/>
  </w:num>
  <w:num w:numId="12">
    <w:abstractNumId w:val="40"/>
  </w:num>
  <w:num w:numId="13">
    <w:abstractNumId w:val="30"/>
  </w:num>
  <w:num w:numId="14">
    <w:abstractNumId w:val="36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5"/>
  </w:num>
  <w:num w:numId="20">
    <w:abstractNumId w:val="28"/>
  </w:num>
  <w:num w:numId="21">
    <w:abstractNumId w:val="31"/>
  </w:num>
  <w:num w:numId="22">
    <w:abstractNumId w:val="21"/>
  </w:num>
  <w:num w:numId="23">
    <w:abstractNumId w:val="24"/>
  </w:num>
  <w:num w:numId="24">
    <w:abstractNumId w:val="33"/>
  </w:num>
  <w:num w:numId="25">
    <w:abstractNumId w:val="15"/>
  </w:num>
  <w:num w:numId="26">
    <w:abstractNumId w:val="10"/>
  </w:num>
  <w:num w:numId="27">
    <w:abstractNumId w:val="32"/>
  </w:num>
  <w:num w:numId="28">
    <w:abstractNumId w:val="0"/>
  </w:num>
  <w:num w:numId="29">
    <w:abstractNumId w:val="2"/>
  </w:num>
  <w:num w:numId="30">
    <w:abstractNumId w:val="22"/>
  </w:num>
  <w:num w:numId="31">
    <w:abstractNumId w:val="37"/>
  </w:num>
  <w:num w:numId="32">
    <w:abstractNumId w:val="13"/>
  </w:num>
  <w:num w:numId="33">
    <w:abstractNumId w:val="34"/>
  </w:num>
  <w:num w:numId="34">
    <w:abstractNumId w:val="19"/>
  </w:num>
  <w:num w:numId="35">
    <w:abstractNumId w:val="3"/>
  </w:num>
  <w:num w:numId="36">
    <w:abstractNumId w:val="35"/>
  </w:num>
  <w:num w:numId="37">
    <w:abstractNumId w:val="17"/>
  </w:num>
  <w:num w:numId="38">
    <w:abstractNumId w:val="29"/>
  </w:num>
  <w:num w:numId="39">
    <w:abstractNumId w:val="18"/>
  </w:num>
  <w:num w:numId="40">
    <w:abstractNumId w:val="27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1D0F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8938AE-8B1E-4BA7-BFCE-2FE76D9D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120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9</cp:revision>
  <cp:lastPrinted>2017-12-12T17:36:00Z</cp:lastPrinted>
  <dcterms:created xsi:type="dcterms:W3CDTF">2020-02-06T22:00:00Z</dcterms:created>
  <dcterms:modified xsi:type="dcterms:W3CDTF">2020-02-10T16:04:00Z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