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FE" w:rsidRDefault="007D1CD2" w:rsidP="007D1CD2">
      <w:pPr>
        <w:jc w:val="center"/>
        <w:rPr>
          <w:rFonts w:ascii="Times New Roman" w:hAnsi="Times New Roman" w:cs="Times New Roman"/>
          <w:sz w:val="28"/>
          <w:szCs w:val="28"/>
        </w:rPr>
      </w:pPr>
      <w:r>
        <w:rPr>
          <w:rFonts w:ascii="Times New Roman" w:hAnsi="Times New Roman" w:cs="Times New Roman"/>
          <w:sz w:val="28"/>
          <w:szCs w:val="28"/>
        </w:rPr>
        <w:t>The Running Club - at UW-Stout Constitution</w:t>
      </w:r>
    </w:p>
    <w:p w:rsidR="007D1CD2" w:rsidRDefault="007D1CD2" w:rsidP="007D1CD2">
      <w:pPr>
        <w:jc w:val="center"/>
        <w:rPr>
          <w:rFonts w:ascii="Times New Roman" w:hAnsi="Times New Roman" w:cs="Times New Roman"/>
          <w:sz w:val="24"/>
          <w:szCs w:val="24"/>
        </w:rPr>
      </w:pPr>
      <w:r>
        <w:rPr>
          <w:rFonts w:ascii="Times New Roman" w:hAnsi="Times New Roman" w:cs="Times New Roman"/>
          <w:sz w:val="24"/>
          <w:szCs w:val="24"/>
        </w:rPr>
        <w:t>Article 1: Name</w:t>
      </w:r>
    </w:p>
    <w:p w:rsidR="007D1CD2" w:rsidRDefault="007D1CD2" w:rsidP="007D1CD2">
      <w:pPr>
        <w:ind w:firstLine="720"/>
        <w:rPr>
          <w:rFonts w:ascii="Times New Roman" w:hAnsi="Times New Roman" w:cs="Times New Roman"/>
          <w:sz w:val="24"/>
          <w:szCs w:val="24"/>
        </w:rPr>
      </w:pPr>
      <w:r>
        <w:rPr>
          <w:rFonts w:ascii="Times New Roman" w:hAnsi="Times New Roman" w:cs="Times New Roman"/>
          <w:sz w:val="24"/>
          <w:szCs w:val="24"/>
        </w:rPr>
        <w:t>The name of this organization shall be Running Club – at UW-Stout.</w:t>
      </w:r>
    </w:p>
    <w:p w:rsidR="007D1CD2" w:rsidRDefault="007D1CD2" w:rsidP="007D1CD2">
      <w:pPr>
        <w:jc w:val="center"/>
        <w:rPr>
          <w:rFonts w:ascii="Times New Roman" w:hAnsi="Times New Roman" w:cs="Times New Roman"/>
          <w:sz w:val="24"/>
          <w:szCs w:val="24"/>
        </w:rPr>
      </w:pPr>
      <w:r>
        <w:rPr>
          <w:rFonts w:ascii="Times New Roman" w:hAnsi="Times New Roman" w:cs="Times New Roman"/>
          <w:sz w:val="24"/>
          <w:szCs w:val="24"/>
        </w:rPr>
        <w:t>Article II: Purpose</w:t>
      </w:r>
    </w:p>
    <w:p w:rsidR="007D1CD2" w:rsidRDefault="007D1CD2" w:rsidP="007D1CD2">
      <w:pPr>
        <w:ind w:firstLine="720"/>
        <w:rPr>
          <w:rFonts w:ascii="Times New Roman" w:hAnsi="Times New Roman" w:cs="Times New Roman"/>
          <w:sz w:val="24"/>
          <w:szCs w:val="24"/>
        </w:rPr>
      </w:pPr>
      <w:r>
        <w:rPr>
          <w:rFonts w:ascii="Times New Roman" w:hAnsi="Times New Roman" w:cs="Times New Roman"/>
          <w:sz w:val="24"/>
          <w:szCs w:val="24"/>
        </w:rPr>
        <w:t xml:space="preserve">The purpose of this Organization shall be </w:t>
      </w:r>
      <w:r w:rsidRPr="007D1CD2">
        <w:rPr>
          <w:rFonts w:ascii="Times New Roman" w:hAnsi="Times New Roman" w:cs="Times New Roman"/>
          <w:sz w:val="24"/>
          <w:szCs w:val="24"/>
        </w:rPr>
        <w:t>a non-profit organization committed to the overall health and well-being of all who engage in physical activity. The Club encourages running, walking, or any other form of physical activity, to benefit the physical and mental health of its members. We offer daily get-togethers where runners can receive motivation from others to continue in their pursuit of physical and mental fitness. We</w:t>
      </w:r>
      <w:r>
        <w:rPr>
          <w:rFonts w:ascii="Times New Roman" w:hAnsi="Times New Roman" w:cs="Times New Roman"/>
          <w:sz w:val="24"/>
          <w:szCs w:val="24"/>
        </w:rPr>
        <w:t xml:space="preserve"> plan</w:t>
      </w:r>
      <w:r w:rsidRPr="007D1CD2">
        <w:rPr>
          <w:rFonts w:ascii="Times New Roman" w:hAnsi="Times New Roman" w:cs="Times New Roman"/>
          <w:sz w:val="24"/>
          <w:szCs w:val="24"/>
        </w:rPr>
        <w:t xml:space="preserve"> participate in several events throughout the year to benefit many worthwhile charities and organizations.</w:t>
      </w:r>
    </w:p>
    <w:p w:rsidR="007D1CD2" w:rsidRDefault="007D1CD2" w:rsidP="007D1CD2">
      <w:pPr>
        <w:ind w:firstLine="720"/>
        <w:jc w:val="center"/>
        <w:rPr>
          <w:rFonts w:ascii="Times New Roman" w:hAnsi="Times New Roman" w:cs="Times New Roman"/>
          <w:sz w:val="24"/>
          <w:szCs w:val="24"/>
        </w:rPr>
      </w:pPr>
      <w:r>
        <w:rPr>
          <w:rFonts w:ascii="Times New Roman" w:hAnsi="Times New Roman" w:cs="Times New Roman"/>
          <w:sz w:val="24"/>
          <w:szCs w:val="24"/>
        </w:rPr>
        <w:t>Article II: Membership</w:t>
      </w:r>
    </w:p>
    <w:p w:rsidR="007D1CD2" w:rsidRDefault="007D1CD2" w:rsidP="009E3674">
      <w:pPr>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Membership is open to all registered students in good standing at the University of Wisconsin-Stout.</w:t>
      </w:r>
      <w:r w:rsidR="001B2261">
        <w:rPr>
          <w:rFonts w:ascii="Times New Roman" w:hAnsi="Times New Roman" w:cs="Times New Roman"/>
          <w:sz w:val="24"/>
          <w:szCs w:val="24"/>
        </w:rPr>
        <w:t xml:space="preserve"> All student organization members must maintain a minimum, a 2.0 GPA (on a 4.0 Scale) to be eligible for participation in a Recognized Student Organization.</w:t>
      </w:r>
    </w:p>
    <w:p w:rsidR="001B2261" w:rsidRDefault="001B2261" w:rsidP="009E3674">
      <w:pPr>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Running Club – at UW-Stout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exemption recognized by the university, local, state, or federal laws / ordinances.</w:t>
      </w:r>
    </w:p>
    <w:p w:rsidR="00C74B10" w:rsidRDefault="00C74B10" w:rsidP="009E3674">
      <w:pPr>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004827C2">
        <w:rPr>
          <w:rFonts w:ascii="Times New Roman" w:hAnsi="Times New Roman" w:cs="Times New Roman"/>
          <w:sz w:val="24"/>
          <w:szCs w:val="24"/>
        </w:rPr>
        <w:t>Dues for the club will not be required for anyone just looking to stay in shape. Competitive runners though must cover their own race entry fees for any race they wish to participate in. Dues will be re-evaluated every academic calendar year and are subject to change based on school funding, fundraiser success, and prestige of the year’s events.</w:t>
      </w:r>
    </w:p>
    <w:p w:rsidR="001B2261" w:rsidRDefault="001B2261" w:rsidP="001B2261">
      <w:pPr>
        <w:jc w:val="center"/>
        <w:rPr>
          <w:rFonts w:ascii="Times New Roman" w:hAnsi="Times New Roman" w:cs="Times New Roman"/>
          <w:sz w:val="24"/>
          <w:szCs w:val="24"/>
        </w:rPr>
      </w:pPr>
      <w:r>
        <w:rPr>
          <w:rFonts w:ascii="Times New Roman" w:hAnsi="Times New Roman" w:cs="Times New Roman"/>
          <w:sz w:val="24"/>
          <w:szCs w:val="24"/>
        </w:rPr>
        <w:t>Article IV: Officers</w:t>
      </w:r>
    </w:p>
    <w:p w:rsidR="001B2261" w:rsidRDefault="001B2261" w:rsidP="001B2261">
      <w:pPr>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Officers of the Organization shall be as follows:</w:t>
      </w:r>
    </w:p>
    <w:p w:rsidR="001B2261" w:rsidRDefault="001B2261" w:rsidP="001B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 </w:t>
      </w:r>
    </w:p>
    <w:p w:rsidR="001B2261" w:rsidRDefault="001B2261" w:rsidP="001B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Vice President </w:t>
      </w:r>
    </w:p>
    <w:p w:rsidR="001B2261" w:rsidRDefault="001B2261" w:rsidP="001B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w:t>
      </w:r>
    </w:p>
    <w:p w:rsidR="009470FC" w:rsidRDefault="009470FC" w:rsidP="001B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w:t>
      </w:r>
    </w:p>
    <w:p w:rsidR="001B2261" w:rsidRDefault="001B2261" w:rsidP="001B2261">
      <w:pPr>
        <w:jc w:val="both"/>
        <w:rPr>
          <w:rFonts w:ascii="Times New Roman" w:hAnsi="Times New Roman" w:cs="Times New Roman"/>
          <w:sz w:val="24"/>
          <w:szCs w:val="24"/>
        </w:rPr>
      </w:pPr>
      <w:r>
        <w:rPr>
          <w:rFonts w:ascii="Times New Roman" w:hAnsi="Times New Roman" w:cs="Times New Roman"/>
          <w:sz w:val="24"/>
          <w:szCs w:val="24"/>
        </w:rPr>
        <w:t xml:space="preserve">Section 2: </w:t>
      </w:r>
      <w:r w:rsidR="009E3674">
        <w:rPr>
          <w:rFonts w:ascii="Times New Roman" w:hAnsi="Times New Roman" w:cs="Times New Roman"/>
          <w:sz w:val="24"/>
          <w:szCs w:val="24"/>
        </w:rPr>
        <w:tab/>
      </w:r>
      <w:r>
        <w:rPr>
          <w:rFonts w:ascii="Times New Roman" w:hAnsi="Times New Roman" w:cs="Times New Roman"/>
          <w:sz w:val="24"/>
          <w:szCs w:val="24"/>
        </w:rPr>
        <w:t>Duties of Officers.</w:t>
      </w:r>
    </w:p>
    <w:p w:rsidR="001B2261" w:rsidRDefault="001B2261" w:rsidP="001B226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President</w:t>
      </w:r>
    </w:p>
    <w:p w:rsidR="001B2261" w:rsidRDefault="001B2261"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Lead practices</w:t>
      </w:r>
    </w:p>
    <w:p w:rsidR="001B2261" w:rsidRDefault="001B2261"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Organize fundraisers</w:t>
      </w:r>
      <w:r w:rsidR="00681D7F">
        <w:rPr>
          <w:rFonts w:ascii="Times New Roman" w:hAnsi="Times New Roman" w:cs="Times New Roman"/>
          <w:sz w:val="24"/>
          <w:szCs w:val="24"/>
        </w:rPr>
        <w:t xml:space="preserve"> for the club</w:t>
      </w:r>
    </w:p>
    <w:p w:rsidR="001B2261" w:rsidRDefault="001B2261"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Recruit</w:t>
      </w:r>
      <w:r w:rsidR="00681D7F">
        <w:rPr>
          <w:rFonts w:ascii="Times New Roman" w:hAnsi="Times New Roman" w:cs="Times New Roman"/>
          <w:sz w:val="24"/>
          <w:szCs w:val="24"/>
        </w:rPr>
        <w:t xml:space="preserve"> members to come to practice</w:t>
      </w:r>
    </w:p>
    <w:p w:rsidR="00681D7F" w:rsidRDefault="00681D7F"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Resolve conflicts when they arise</w:t>
      </w:r>
    </w:p>
    <w:p w:rsidR="00681D7F" w:rsidRDefault="00681D7F"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Represent the club at community functions</w:t>
      </w:r>
    </w:p>
    <w:p w:rsidR="00681D7F" w:rsidRDefault="00681D7F" w:rsidP="001B226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Keep track of club goals and records</w:t>
      </w:r>
    </w:p>
    <w:p w:rsidR="00681D7F" w:rsidRDefault="00681D7F" w:rsidP="00681D7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Vice President</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Help run practices</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Recruit new members</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Give advice</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Help when needed</w:t>
      </w:r>
    </w:p>
    <w:p w:rsidR="00681D7F" w:rsidRDefault="00681D7F" w:rsidP="00681D7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Treasurer</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Responsible for the club funds</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Keeps calendar of proposed activities</w:t>
      </w:r>
    </w:p>
    <w:p w:rsidR="00681D7F" w:rsidRDefault="00681D7F" w:rsidP="00681D7F">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Keeps track of fundraisers</w:t>
      </w:r>
    </w:p>
    <w:p w:rsidR="009470FC" w:rsidRDefault="009470FC" w:rsidP="009470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Secretary</w:t>
      </w:r>
    </w:p>
    <w:p w:rsidR="009470FC" w:rsidRDefault="009470FC" w:rsidP="009470F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Constitution Updates</w:t>
      </w:r>
    </w:p>
    <w:p w:rsidR="009470FC" w:rsidRDefault="009470FC" w:rsidP="009470F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Meeting Minutes</w:t>
      </w:r>
    </w:p>
    <w:p w:rsidR="009470FC" w:rsidRDefault="009470FC" w:rsidP="009470F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Practice Attendance</w:t>
      </w:r>
    </w:p>
    <w:p w:rsidR="009470FC" w:rsidRDefault="009470FC" w:rsidP="009470F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Meet transportation</w:t>
      </w:r>
    </w:p>
    <w:p w:rsidR="00681D7F" w:rsidRDefault="00681D7F" w:rsidP="00681D7F">
      <w:pPr>
        <w:jc w:val="both"/>
        <w:rPr>
          <w:rFonts w:ascii="Times New Roman" w:hAnsi="Times New Roman" w:cs="Times New Roman"/>
          <w:sz w:val="24"/>
          <w:szCs w:val="24"/>
        </w:rPr>
      </w:pPr>
      <w:r>
        <w:rPr>
          <w:rFonts w:ascii="Times New Roman" w:hAnsi="Times New Roman" w:cs="Times New Roman"/>
          <w:sz w:val="24"/>
          <w:szCs w:val="24"/>
        </w:rPr>
        <w:t xml:space="preserve">Section 3: </w:t>
      </w:r>
      <w:r w:rsidR="009E3674">
        <w:rPr>
          <w:rFonts w:ascii="Times New Roman" w:hAnsi="Times New Roman" w:cs="Times New Roman"/>
          <w:sz w:val="24"/>
          <w:szCs w:val="24"/>
        </w:rPr>
        <w:tab/>
      </w:r>
      <w:r>
        <w:rPr>
          <w:rFonts w:ascii="Times New Roman" w:hAnsi="Times New Roman" w:cs="Times New Roman"/>
          <w:sz w:val="24"/>
          <w:szCs w:val="24"/>
        </w:rPr>
        <w:t>Election of officers:</w:t>
      </w:r>
    </w:p>
    <w:p w:rsidR="00681D7F" w:rsidRDefault="00681D7F" w:rsidP="009E3674">
      <w:pPr>
        <w:ind w:left="1440"/>
        <w:jc w:val="both"/>
        <w:rPr>
          <w:rFonts w:ascii="Times New Roman" w:hAnsi="Times New Roman" w:cs="Times New Roman"/>
          <w:sz w:val="24"/>
          <w:szCs w:val="24"/>
        </w:rPr>
      </w:pPr>
      <w:r>
        <w:rPr>
          <w:rFonts w:ascii="Times New Roman" w:hAnsi="Times New Roman" w:cs="Times New Roman"/>
          <w:sz w:val="24"/>
          <w:szCs w:val="24"/>
        </w:rPr>
        <w:t xml:space="preserve">Elections for officers shall be held at the end of each semester. Only </w:t>
      </w:r>
      <w:r w:rsidR="009470FC">
        <w:rPr>
          <w:rFonts w:ascii="Times New Roman" w:hAnsi="Times New Roman" w:cs="Times New Roman"/>
          <w:sz w:val="24"/>
          <w:szCs w:val="24"/>
        </w:rPr>
        <w:t>active</w:t>
      </w:r>
      <w:r>
        <w:rPr>
          <w:rFonts w:ascii="Times New Roman" w:hAnsi="Times New Roman" w:cs="Times New Roman"/>
          <w:sz w:val="24"/>
          <w:szCs w:val="24"/>
        </w:rPr>
        <w:t xml:space="preserve"> club members shall be put up for officer status. Future officers will be recommended by the current officers of the semester, if club member(s) are not recommended but volunteer for the position a vote will be held at the end of the year meeting to decide who is chosen.</w:t>
      </w:r>
    </w:p>
    <w:p w:rsidR="00681D7F" w:rsidRDefault="00681D7F" w:rsidP="009E3674">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Section 4: </w:t>
      </w:r>
      <w:r w:rsidR="009E3674">
        <w:rPr>
          <w:rFonts w:ascii="Times New Roman" w:hAnsi="Times New Roman" w:cs="Times New Roman"/>
          <w:sz w:val="24"/>
          <w:szCs w:val="24"/>
        </w:rPr>
        <w:tab/>
      </w:r>
      <w:r>
        <w:rPr>
          <w:rFonts w:ascii="Times New Roman" w:hAnsi="Times New Roman" w:cs="Times New Roman"/>
          <w:sz w:val="24"/>
          <w:szCs w:val="24"/>
        </w:rPr>
        <w:t>Officers shall take office when positions are opened and shall serve for a period of one year. Re-elections are acceptable.</w:t>
      </w:r>
    </w:p>
    <w:p w:rsidR="00452EC8" w:rsidRDefault="00452EC8" w:rsidP="00452EC8">
      <w:pPr>
        <w:jc w:val="center"/>
        <w:rPr>
          <w:rFonts w:ascii="Times New Roman" w:hAnsi="Times New Roman" w:cs="Times New Roman"/>
          <w:sz w:val="24"/>
          <w:szCs w:val="24"/>
        </w:rPr>
      </w:pPr>
      <w:r>
        <w:rPr>
          <w:rFonts w:ascii="Times New Roman" w:hAnsi="Times New Roman" w:cs="Times New Roman"/>
          <w:sz w:val="24"/>
          <w:szCs w:val="24"/>
        </w:rPr>
        <w:t>Article V: Removal of Officers</w:t>
      </w:r>
    </w:p>
    <w:p w:rsidR="00452EC8" w:rsidRDefault="00452EC8" w:rsidP="009E3674">
      <w:pPr>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Officers failing to fulfill the given responsibilities and duties may be removed by the regular members of the Organization.</w:t>
      </w:r>
    </w:p>
    <w:p w:rsidR="00452EC8" w:rsidRDefault="00452EC8" w:rsidP="009E3674">
      <w:pPr>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The removal of an officer requires a 2/3 vote of a quorum following the notification of the officer in question. Such notification shall be provided in writing no less than seven working days prior to the vote.</w:t>
      </w:r>
    </w:p>
    <w:p w:rsidR="00452EC8" w:rsidRDefault="00A03F65" w:rsidP="00A03F65">
      <w:pPr>
        <w:jc w:val="center"/>
        <w:rPr>
          <w:rFonts w:ascii="Times New Roman" w:hAnsi="Times New Roman" w:cs="Times New Roman"/>
          <w:sz w:val="24"/>
          <w:szCs w:val="24"/>
        </w:rPr>
      </w:pPr>
      <w:r>
        <w:rPr>
          <w:rFonts w:ascii="Times New Roman" w:hAnsi="Times New Roman" w:cs="Times New Roman"/>
          <w:sz w:val="24"/>
          <w:szCs w:val="24"/>
        </w:rPr>
        <w:t>Article VI: Replacement of Officers</w:t>
      </w:r>
    </w:p>
    <w:p w:rsidR="00A03F65" w:rsidRDefault="00A03F65" w:rsidP="009E3674">
      <w:pPr>
        <w:ind w:left="1440" w:hanging="1440"/>
        <w:rPr>
          <w:rFonts w:ascii="Times New Roman" w:hAnsi="Times New Roman" w:cs="Times New Roman"/>
          <w:sz w:val="24"/>
          <w:szCs w:val="24"/>
        </w:rPr>
      </w:pPr>
      <w:r>
        <w:rPr>
          <w:rFonts w:ascii="Times New Roman" w:hAnsi="Times New Roman" w:cs="Times New Roman"/>
          <w:sz w:val="24"/>
          <w:szCs w:val="24"/>
        </w:rPr>
        <w:lastRenderedPageBreak/>
        <w:t>Section 1:</w:t>
      </w:r>
      <w:r>
        <w:rPr>
          <w:rFonts w:ascii="Times New Roman" w:hAnsi="Times New Roman" w:cs="Times New Roman"/>
          <w:sz w:val="24"/>
          <w:szCs w:val="24"/>
        </w:rPr>
        <w:tab/>
        <w:t>In the case where the President Office is vacant, the Vice-President will immediately fill the position</w:t>
      </w:r>
    </w:p>
    <w:p w:rsidR="00A03F65" w:rsidRPr="00681D7F" w:rsidRDefault="00A03F65" w:rsidP="00A03F65">
      <w:pPr>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All other positions should be filled through Appointment or election.</w:t>
      </w:r>
    </w:p>
    <w:p w:rsidR="007D1CD2" w:rsidRDefault="009E3674" w:rsidP="007D1CD2">
      <w:pPr>
        <w:jc w:val="center"/>
        <w:rPr>
          <w:rFonts w:ascii="Times New Roman" w:hAnsi="Times New Roman" w:cs="Times New Roman"/>
          <w:sz w:val="24"/>
          <w:szCs w:val="24"/>
        </w:rPr>
      </w:pPr>
      <w:r>
        <w:rPr>
          <w:rFonts w:ascii="Times New Roman" w:hAnsi="Times New Roman" w:cs="Times New Roman"/>
          <w:sz w:val="24"/>
          <w:szCs w:val="24"/>
        </w:rPr>
        <w:t>Article VII: Advisor</w:t>
      </w:r>
    </w:p>
    <w:p w:rsidR="009E3674" w:rsidRDefault="009E3674" w:rsidP="009E3674">
      <w:pPr>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 xml:space="preserve">The advisor of the Running Club – at UW-Stout </w:t>
      </w:r>
      <w:r w:rsidR="001E7CDE">
        <w:rPr>
          <w:rFonts w:ascii="Times New Roman" w:hAnsi="Times New Roman" w:cs="Times New Roman"/>
          <w:sz w:val="24"/>
          <w:szCs w:val="24"/>
        </w:rPr>
        <w:t>will be</w:t>
      </w:r>
      <w:r w:rsidR="00C6357B">
        <w:rPr>
          <w:rFonts w:ascii="Times New Roman" w:hAnsi="Times New Roman" w:cs="Times New Roman"/>
          <w:sz w:val="24"/>
          <w:szCs w:val="24"/>
        </w:rPr>
        <w:t xml:space="preserve"> Laura Evans with secondary advisor Dr. Keith </w:t>
      </w:r>
      <w:proofErr w:type="spellStart"/>
      <w:r w:rsidR="00C6357B">
        <w:rPr>
          <w:rFonts w:ascii="Times New Roman" w:hAnsi="Times New Roman" w:cs="Times New Roman"/>
          <w:sz w:val="24"/>
          <w:szCs w:val="24"/>
        </w:rPr>
        <w:t>Wojciechowski</w:t>
      </w:r>
      <w:proofErr w:type="spellEnd"/>
      <w:r w:rsidR="00C6357B">
        <w:rPr>
          <w:rFonts w:ascii="Times New Roman" w:hAnsi="Times New Roman" w:cs="Times New Roman"/>
          <w:sz w:val="24"/>
          <w:szCs w:val="24"/>
        </w:rPr>
        <w:t xml:space="preserve"> and</w:t>
      </w:r>
      <w:bookmarkStart w:id="0" w:name="_GoBack"/>
      <w:bookmarkEnd w:id="0"/>
      <w:r w:rsidR="001E7CDE">
        <w:rPr>
          <w:rFonts w:ascii="Times New Roman" w:hAnsi="Times New Roman" w:cs="Times New Roman"/>
          <w:sz w:val="24"/>
          <w:szCs w:val="24"/>
        </w:rPr>
        <w:t xml:space="preserve"> help from Prof. Matthew </w:t>
      </w:r>
      <w:proofErr w:type="spellStart"/>
      <w:r w:rsidR="001E7CDE">
        <w:rPr>
          <w:rFonts w:ascii="Times New Roman" w:hAnsi="Times New Roman" w:cs="Times New Roman"/>
          <w:sz w:val="24"/>
          <w:szCs w:val="24"/>
        </w:rPr>
        <w:t>Corne</w:t>
      </w:r>
      <w:proofErr w:type="spellEnd"/>
      <w:r w:rsidR="001E7CDE">
        <w:rPr>
          <w:rFonts w:ascii="Times New Roman" w:hAnsi="Times New Roman" w:cs="Times New Roman"/>
          <w:sz w:val="24"/>
          <w:szCs w:val="24"/>
        </w:rPr>
        <w:t>.</w:t>
      </w:r>
    </w:p>
    <w:p w:rsidR="009E3674" w:rsidRDefault="009E3674" w:rsidP="009E3674">
      <w:pPr>
        <w:jc w:val="center"/>
        <w:rPr>
          <w:rFonts w:ascii="Times New Roman" w:hAnsi="Times New Roman" w:cs="Times New Roman"/>
          <w:sz w:val="24"/>
          <w:szCs w:val="24"/>
        </w:rPr>
      </w:pPr>
      <w:r>
        <w:rPr>
          <w:rFonts w:ascii="Times New Roman" w:hAnsi="Times New Roman" w:cs="Times New Roman"/>
          <w:sz w:val="24"/>
          <w:szCs w:val="24"/>
        </w:rPr>
        <w:t>Article VIII: Meetings</w:t>
      </w:r>
    </w:p>
    <w:p w:rsidR="009E3674" w:rsidRDefault="009E3674" w:rsidP="009E3674">
      <w:pPr>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A regularly scheduled general meeting shall be held at least once a month. Officers may call additional meetings when the need arises.</w:t>
      </w:r>
    </w:p>
    <w:p w:rsidR="009E3674" w:rsidRDefault="009E3674" w:rsidP="009E3674">
      <w:pPr>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A quorum shall consist of 51% of the regular members.</w:t>
      </w:r>
    </w:p>
    <w:p w:rsidR="009E3674" w:rsidRDefault="00832965" w:rsidP="009E3674">
      <w:pPr>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A quorum shall be present in order for any official business to be conducted. Official business shall be including elections of officers, setting of dues and any other major decisions affecting the Organization.</w:t>
      </w:r>
    </w:p>
    <w:p w:rsidR="00832965" w:rsidRDefault="00832965" w:rsidP="00832965">
      <w:pPr>
        <w:ind w:left="1440" w:hanging="1440"/>
        <w:jc w:val="center"/>
        <w:rPr>
          <w:rFonts w:ascii="Times New Roman" w:hAnsi="Times New Roman" w:cs="Times New Roman"/>
          <w:sz w:val="24"/>
          <w:szCs w:val="24"/>
        </w:rPr>
      </w:pPr>
      <w:r>
        <w:rPr>
          <w:rFonts w:ascii="Times New Roman" w:hAnsi="Times New Roman" w:cs="Times New Roman"/>
          <w:sz w:val="24"/>
          <w:szCs w:val="24"/>
        </w:rPr>
        <w:t>Article IX: Amendments</w:t>
      </w:r>
    </w:p>
    <w:p w:rsidR="00832965" w:rsidRDefault="00832965" w:rsidP="00832965">
      <w:pPr>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All amendments to this constitution require notice of one week to being discussed and voted on.</w:t>
      </w:r>
    </w:p>
    <w:p w:rsidR="00832965" w:rsidRPr="007D1CD2" w:rsidRDefault="00832965" w:rsidP="00832965">
      <w:pPr>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All amendments require a majority vote of a quorum for adoption.</w:t>
      </w:r>
    </w:p>
    <w:sectPr w:rsidR="00832965" w:rsidRPr="007D1C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5A" w:rsidRDefault="009E655A" w:rsidP="00A03F65">
      <w:pPr>
        <w:spacing w:after="0" w:line="240" w:lineRule="auto"/>
      </w:pPr>
      <w:r>
        <w:separator/>
      </w:r>
    </w:p>
  </w:endnote>
  <w:endnote w:type="continuationSeparator" w:id="0">
    <w:p w:rsidR="009E655A" w:rsidRDefault="009E655A" w:rsidP="00A0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06272"/>
      <w:docPartObj>
        <w:docPartGallery w:val="Page Numbers (Bottom of Page)"/>
        <w:docPartUnique/>
      </w:docPartObj>
    </w:sdtPr>
    <w:sdtEndPr>
      <w:rPr>
        <w:noProof/>
      </w:rPr>
    </w:sdtEndPr>
    <w:sdtContent>
      <w:p w:rsidR="00A03F65" w:rsidRDefault="00A03F65">
        <w:pPr>
          <w:pStyle w:val="Footer"/>
          <w:jc w:val="right"/>
        </w:pPr>
        <w:r>
          <w:fldChar w:fldCharType="begin"/>
        </w:r>
        <w:r>
          <w:instrText xml:space="preserve"> PAGE   \* MERGEFORMAT </w:instrText>
        </w:r>
        <w:r>
          <w:fldChar w:fldCharType="separate"/>
        </w:r>
        <w:r w:rsidR="00C6357B">
          <w:rPr>
            <w:noProof/>
          </w:rPr>
          <w:t>3</w:t>
        </w:r>
        <w:r>
          <w:rPr>
            <w:noProof/>
          </w:rPr>
          <w:fldChar w:fldCharType="end"/>
        </w:r>
      </w:p>
    </w:sdtContent>
  </w:sdt>
  <w:p w:rsidR="00A03F65" w:rsidRDefault="00A03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5A" w:rsidRDefault="009E655A" w:rsidP="00A03F65">
      <w:pPr>
        <w:spacing w:after="0" w:line="240" w:lineRule="auto"/>
      </w:pPr>
      <w:r>
        <w:separator/>
      </w:r>
    </w:p>
  </w:footnote>
  <w:footnote w:type="continuationSeparator" w:id="0">
    <w:p w:rsidR="009E655A" w:rsidRDefault="009E655A" w:rsidP="00A0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0AA6"/>
    <w:multiLevelType w:val="hybridMultilevel"/>
    <w:tmpl w:val="6ECC2C0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8FA031A"/>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D2"/>
    <w:rsid w:val="00116B44"/>
    <w:rsid w:val="001B2261"/>
    <w:rsid w:val="001E7CDE"/>
    <w:rsid w:val="0024502E"/>
    <w:rsid w:val="00452EC8"/>
    <w:rsid w:val="004827C2"/>
    <w:rsid w:val="00681D7F"/>
    <w:rsid w:val="006E0D81"/>
    <w:rsid w:val="007D1CD2"/>
    <w:rsid w:val="00832965"/>
    <w:rsid w:val="009470FC"/>
    <w:rsid w:val="009E3674"/>
    <w:rsid w:val="009E655A"/>
    <w:rsid w:val="00A03F65"/>
    <w:rsid w:val="00AD21D9"/>
    <w:rsid w:val="00C6357B"/>
    <w:rsid w:val="00C74B10"/>
    <w:rsid w:val="00CB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61"/>
    <w:pPr>
      <w:ind w:left="720"/>
      <w:contextualSpacing/>
    </w:pPr>
  </w:style>
  <w:style w:type="paragraph" w:styleId="Header">
    <w:name w:val="header"/>
    <w:basedOn w:val="Normal"/>
    <w:link w:val="HeaderChar"/>
    <w:uiPriority w:val="99"/>
    <w:unhideWhenUsed/>
    <w:rsid w:val="00A0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65"/>
  </w:style>
  <w:style w:type="paragraph" w:styleId="Footer">
    <w:name w:val="footer"/>
    <w:basedOn w:val="Normal"/>
    <w:link w:val="FooterChar"/>
    <w:uiPriority w:val="99"/>
    <w:unhideWhenUsed/>
    <w:rsid w:val="00A0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61"/>
    <w:pPr>
      <w:ind w:left="720"/>
      <w:contextualSpacing/>
    </w:pPr>
  </w:style>
  <w:style w:type="paragraph" w:styleId="Header">
    <w:name w:val="header"/>
    <w:basedOn w:val="Normal"/>
    <w:link w:val="HeaderChar"/>
    <w:uiPriority w:val="99"/>
    <w:unhideWhenUsed/>
    <w:rsid w:val="00A0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65"/>
  </w:style>
  <w:style w:type="paragraph" w:styleId="Footer">
    <w:name w:val="footer"/>
    <w:basedOn w:val="Normal"/>
    <w:link w:val="FooterChar"/>
    <w:uiPriority w:val="99"/>
    <w:unhideWhenUsed/>
    <w:rsid w:val="00A0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B1971A-55E8-4D64-A67A-4972F639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Henkemeyer, Tyler</cp:lastModifiedBy>
  <cp:revision>3</cp:revision>
  <dcterms:created xsi:type="dcterms:W3CDTF">2015-10-08T15:21:00Z</dcterms:created>
  <dcterms:modified xsi:type="dcterms:W3CDTF">2015-10-08T21:00:00Z</dcterms:modified>
</cp:coreProperties>
</file>