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AED68" w14:textId="7551CB0F" w:rsidR="00193872" w:rsidRDefault="00193872" w:rsidP="00C0496F">
      <w:p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</w:p>
    <w:p w14:paraId="39A29535" w14:textId="77777777" w:rsidR="00D96090" w:rsidRPr="00D96090" w:rsidRDefault="00D96090" w:rsidP="00C0496F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Call to Order</w:t>
      </w:r>
    </w:p>
    <w:p w14:paraId="2D42F7C9" w14:textId="77777777" w:rsidR="005C04FF" w:rsidRDefault="00D96090" w:rsidP="005C04FF">
      <w:pPr>
        <w:pStyle w:val="ListParagraph"/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Roll Call</w:t>
      </w:r>
    </w:p>
    <w:tbl>
      <w:tblPr>
        <w:tblStyle w:val="LightGrid"/>
        <w:tblW w:w="9603" w:type="dxa"/>
        <w:tblInd w:w="-10" w:type="dxa"/>
        <w:tblLook w:val="04A0" w:firstRow="1" w:lastRow="0" w:firstColumn="1" w:lastColumn="0" w:noHBand="0" w:noVBand="1"/>
      </w:tblPr>
      <w:tblGrid>
        <w:gridCol w:w="2259"/>
        <w:gridCol w:w="2448"/>
        <w:gridCol w:w="2448"/>
        <w:gridCol w:w="2448"/>
      </w:tblGrid>
      <w:tr w:rsidR="002529A9" w:rsidRPr="000D7BA6" w14:paraId="06995686" w14:textId="77777777" w:rsidTr="00546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  <w:vAlign w:val="center"/>
          </w:tcPr>
          <w:p w14:paraId="7D289236" w14:textId="1FC72A29" w:rsidR="002529A9" w:rsidRPr="000D7BA6" w:rsidRDefault="002529A9" w:rsidP="000C2383">
            <w:pPr>
              <w:pStyle w:val="NoSpacing"/>
              <w:rPr>
                <w:rFonts w:ascii="Franklin Gothic Book" w:hAnsi="Franklin Gothic Book"/>
              </w:rPr>
            </w:pPr>
          </w:p>
        </w:tc>
        <w:tc>
          <w:tcPr>
            <w:tcW w:w="2448" w:type="dxa"/>
            <w:vAlign w:val="center"/>
          </w:tcPr>
          <w:p w14:paraId="187E2AAA" w14:textId="77777777" w:rsidR="002529A9" w:rsidRPr="000D7BA6" w:rsidRDefault="002529A9" w:rsidP="007345A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Present</w:t>
            </w:r>
          </w:p>
        </w:tc>
        <w:tc>
          <w:tcPr>
            <w:tcW w:w="2448" w:type="dxa"/>
            <w:vAlign w:val="center"/>
          </w:tcPr>
          <w:p w14:paraId="3B3777C7" w14:textId="77777777" w:rsidR="002529A9" w:rsidRPr="000D7BA6" w:rsidRDefault="002529A9" w:rsidP="007345A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Absent</w:t>
            </w:r>
          </w:p>
        </w:tc>
        <w:tc>
          <w:tcPr>
            <w:tcW w:w="2448" w:type="dxa"/>
            <w:vAlign w:val="center"/>
          </w:tcPr>
          <w:p w14:paraId="59FAD3B9" w14:textId="77777777" w:rsidR="002529A9" w:rsidRPr="000D7BA6" w:rsidRDefault="002529A9" w:rsidP="007345A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Excused</w:t>
            </w:r>
          </w:p>
        </w:tc>
      </w:tr>
      <w:tr w:rsidR="002529A9" w:rsidRPr="000D7BA6" w14:paraId="77CAD2A2" w14:textId="77777777" w:rsidTr="00546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  <w:vAlign w:val="center"/>
          </w:tcPr>
          <w:p w14:paraId="4398FEE3" w14:textId="732FCB1A" w:rsidR="002529A9" w:rsidRPr="000D7BA6" w:rsidRDefault="002529A9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Director</w:t>
            </w:r>
            <w:r w:rsidR="007B18B2">
              <w:rPr>
                <w:rFonts w:ascii="Franklin Gothic Book" w:hAnsi="Franklin Gothic Book"/>
              </w:rPr>
              <w:t xml:space="preserve"> </w:t>
            </w:r>
            <w:r w:rsidR="00582BAD">
              <w:rPr>
                <w:rFonts w:ascii="Franklin Gothic Book" w:hAnsi="Franklin Gothic Book"/>
              </w:rPr>
              <w:t>Kangas</w:t>
            </w:r>
          </w:p>
        </w:tc>
        <w:tc>
          <w:tcPr>
            <w:tcW w:w="2448" w:type="dxa"/>
            <w:vAlign w:val="center"/>
          </w:tcPr>
          <w:p w14:paraId="5F772ABF" w14:textId="0A86979C" w:rsidR="002529A9" w:rsidRPr="000D7BA6" w:rsidRDefault="00280137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448" w:type="dxa"/>
            <w:vAlign w:val="center"/>
          </w:tcPr>
          <w:p w14:paraId="79AFCAE2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48" w:type="dxa"/>
            <w:vAlign w:val="center"/>
          </w:tcPr>
          <w:p w14:paraId="680736B6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529A9" w:rsidRPr="000D7BA6" w14:paraId="0DF23F26" w14:textId="77777777" w:rsidTr="005469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  <w:vAlign w:val="center"/>
          </w:tcPr>
          <w:p w14:paraId="3AFF8DFC" w14:textId="3A2CA1B4" w:rsidR="002529A9" w:rsidRPr="000D7BA6" w:rsidRDefault="00404168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Vice Chair</w:t>
            </w:r>
            <w:r w:rsidR="004C10EB">
              <w:rPr>
                <w:rFonts w:ascii="Franklin Gothic Book" w:hAnsi="Franklin Gothic Book"/>
              </w:rPr>
              <w:t xml:space="preserve"> </w:t>
            </w:r>
            <w:r w:rsidR="00DE2D49">
              <w:rPr>
                <w:rFonts w:ascii="Franklin Gothic Book" w:hAnsi="Franklin Gothic Book"/>
              </w:rPr>
              <w:t>Reed</w:t>
            </w:r>
          </w:p>
        </w:tc>
        <w:tc>
          <w:tcPr>
            <w:tcW w:w="2448" w:type="dxa"/>
            <w:vAlign w:val="center"/>
          </w:tcPr>
          <w:p w14:paraId="78F6BD35" w14:textId="53FC76F6" w:rsidR="002529A9" w:rsidRPr="000D7BA6" w:rsidRDefault="00280137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448" w:type="dxa"/>
            <w:vAlign w:val="center"/>
          </w:tcPr>
          <w:p w14:paraId="2CC59117" w14:textId="77777777" w:rsidR="002529A9" w:rsidRPr="000D7BA6" w:rsidRDefault="002529A9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48" w:type="dxa"/>
            <w:vAlign w:val="center"/>
          </w:tcPr>
          <w:p w14:paraId="325BFC7E" w14:textId="77777777" w:rsidR="002529A9" w:rsidRPr="000D7BA6" w:rsidRDefault="002529A9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529A9" w:rsidRPr="000D7BA6" w14:paraId="7C9F27B0" w14:textId="77777777" w:rsidTr="00546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  <w:vAlign w:val="center"/>
          </w:tcPr>
          <w:p w14:paraId="4D5A2F04" w14:textId="5299AF14" w:rsidR="002529A9" w:rsidRPr="000D7BA6" w:rsidRDefault="00E7668E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Senator</w:t>
            </w:r>
            <w:r w:rsidR="00D307F6">
              <w:rPr>
                <w:rFonts w:ascii="Franklin Gothic Book" w:hAnsi="Franklin Gothic Book"/>
              </w:rPr>
              <w:t xml:space="preserve"> </w:t>
            </w:r>
            <w:r w:rsidR="00DE2D49">
              <w:rPr>
                <w:rFonts w:ascii="Franklin Gothic Book" w:hAnsi="Franklin Gothic Book"/>
              </w:rPr>
              <w:t>Samudrala</w:t>
            </w:r>
          </w:p>
        </w:tc>
        <w:tc>
          <w:tcPr>
            <w:tcW w:w="2448" w:type="dxa"/>
            <w:vAlign w:val="center"/>
          </w:tcPr>
          <w:p w14:paraId="17CA7C2E" w14:textId="492C2BB3" w:rsidR="002529A9" w:rsidRPr="000D7BA6" w:rsidRDefault="00280137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448" w:type="dxa"/>
            <w:vAlign w:val="center"/>
          </w:tcPr>
          <w:p w14:paraId="4E0AAE60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48" w:type="dxa"/>
            <w:vAlign w:val="center"/>
          </w:tcPr>
          <w:p w14:paraId="0AD08586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8E3B43" w:rsidRPr="000D7BA6" w14:paraId="51D242CF" w14:textId="77777777" w:rsidTr="005469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  <w:vAlign w:val="center"/>
          </w:tcPr>
          <w:p w14:paraId="64EE6CF9" w14:textId="0E197BCB" w:rsidR="008E3B43" w:rsidRDefault="008E3B43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Senator O’Le</w:t>
            </w:r>
            <w:r w:rsidR="00F35E81">
              <w:rPr>
                <w:rFonts w:ascii="Franklin Gothic Book" w:hAnsi="Franklin Gothic Book"/>
              </w:rPr>
              <w:t>ske</w:t>
            </w:r>
          </w:p>
        </w:tc>
        <w:tc>
          <w:tcPr>
            <w:tcW w:w="2448" w:type="dxa"/>
            <w:vAlign w:val="center"/>
          </w:tcPr>
          <w:p w14:paraId="29D76F10" w14:textId="73590B25" w:rsidR="008E3B43" w:rsidRPr="000D7BA6" w:rsidRDefault="00280137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448" w:type="dxa"/>
            <w:vAlign w:val="center"/>
          </w:tcPr>
          <w:p w14:paraId="48CC9426" w14:textId="77777777" w:rsidR="008E3B43" w:rsidRPr="000D7BA6" w:rsidRDefault="008E3B43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48" w:type="dxa"/>
            <w:vAlign w:val="center"/>
          </w:tcPr>
          <w:p w14:paraId="6B5C5FC0" w14:textId="77777777" w:rsidR="008E3B43" w:rsidRPr="000D7BA6" w:rsidRDefault="008E3B43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90251" w:rsidRPr="000D7BA6" w14:paraId="3AF99F6A" w14:textId="77777777" w:rsidTr="00546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  <w:vAlign w:val="center"/>
          </w:tcPr>
          <w:p w14:paraId="667E08F7" w14:textId="739D3C40" w:rsidR="00290251" w:rsidRPr="00AA37B6" w:rsidRDefault="00C609B4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Advisor Traxler</w:t>
            </w:r>
          </w:p>
        </w:tc>
        <w:tc>
          <w:tcPr>
            <w:tcW w:w="2448" w:type="dxa"/>
            <w:vAlign w:val="center"/>
          </w:tcPr>
          <w:p w14:paraId="0C2ADA41" w14:textId="77777777" w:rsidR="00290251" w:rsidRPr="000D7BA6" w:rsidRDefault="00290251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48" w:type="dxa"/>
            <w:vAlign w:val="center"/>
          </w:tcPr>
          <w:p w14:paraId="6303A004" w14:textId="77777777" w:rsidR="00290251" w:rsidRPr="000D7BA6" w:rsidRDefault="00290251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48" w:type="dxa"/>
            <w:vAlign w:val="center"/>
          </w:tcPr>
          <w:p w14:paraId="1D1EA055" w14:textId="6448EB4E" w:rsidR="00290251" w:rsidRPr="000D7BA6" w:rsidRDefault="00280137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</w:tr>
      <w:tr w:rsidR="001807AF" w:rsidRPr="000D7BA6" w14:paraId="78EB5322" w14:textId="77777777" w:rsidTr="005469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  <w:vAlign w:val="center"/>
          </w:tcPr>
          <w:p w14:paraId="65F64317" w14:textId="38A57D93" w:rsidR="001807AF" w:rsidRPr="00AA37B6" w:rsidRDefault="00C609B4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Advisor Dunbar</w:t>
            </w:r>
          </w:p>
        </w:tc>
        <w:tc>
          <w:tcPr>
            <w:tcW w:w="2448" w:type="dxa"/>
            <w:vAlign w:val="center"/>
          </w:tcPr>
          <w:p w14:paraId="3378B7BA" w14:textId="6193A491" w:rsidR="001807AF" w:rsidRPr="000D7BA6" w:rsidRDefault="00280137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448" w:type="dxa"/>
            <w:vAlign w:val="center"/>
          </w:tcPr>
          <w:p w14:paraId="392D2367" w14:textId="77777777" w:rsidR="001807AF" w:rsidRPr="000D7BA6" w:rsidRDefault="001807AF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48" w:type="dxa"/>
            <w:vAlign w:val="center"/>
          </w:tcPr>
          <w:p w14:paraId="13B3EF2D" w14:textId="77777777" w:rsidR="001807AF" w:rsidRPr="000D7BA6" w:rsidRDefault="001807AF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6621A" w:rsidRPr="000D7BA6" w14:paraId="58B5114E" w14:textId="77777777" w:rsidTr="00546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  <w:vAlign w:val="center"/>
          </w:tcPr>
          <w:p w14:paraId="3CF8A00C" w14:textId="344F49FC" w:rsidR="0026621A" w:rsidRPr="00AA37B6" w:rsidRDefault="00C609B4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Advisor</w:t>
            </w:r>
            <w:r w:rsidR="00D0486A">
              <w:rPr>
                <w:rFonts w:ascii="Franklin Gothic Book" w:hAnsi="Franklin Gothic Book"/>
              </w:rPr>
              <w:t xml:space="preserve"> </w:t>
            </w:r>
            <w:r w:rsidR="002D2ED3">
              <w:rPr>
                <w:rFonts w:ascii="Franklin Gothic Book" w:hAnsi="Franklin Gothic Book"/>
              </w:rPr>
              <w:t>Richartz</w:t>
            </w:r>
          </w:p>
        </w:tc>
        <w:tc>
          <w:tcPr>
            <w:tcW w:w="2448" w:type="dxa"/>
            <w:vAlign w:val="center"/>
          </w:tcPr>
          <w:p w14:paraId="2920AE13" w14:textId="77777777" w:rsidR="0026621A" w:rsidRPr="000D7BA6" w:rsidRDefault="0026621A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48" w:type="dxa"/>
            <w:vAlign w:val="center"/>
          </w:tcPr>
          <w:p w14:paraId="65C2CDD7" w14:textId="77777777" w:rsidR="0026621A" w:rsidRPr="000D7BA6" w:rsidRDefault="0026621A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48" w:type="dxa"/>
            <w:vAlign w:val="center"/>
          </w:tcPr>
          <w:p w14:paraId="7D5FA11F" w14:textId="568C8743" w:rsidR="0026621A" w:rsidRPr="000D7BA6" w:rsidRDefault="00280137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</w:tr>
    </w:tbl>
    <w:p w14:paraId="547CB954" w14:textId="77777777" w:rsidR="00461260" w:rsidRDefault="00461260" w:rsidP="00461260">
      <w:p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</w:p>
    <w:p w14:paraId="7DF1CA39" w14:textId="2B25E717" w:rsidR="00167974" w:rsidRDefault="001A1544" w:rsidP="00447C12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Open Forum</w:t>
      </w:r>
    </w:p>
    <w:p w14:paraId="5FD6C1A8" w14:textId="350E59FD" w:rsidR="001C1555" w:rsidRDefault="00C85A3D" w:rsidP="00B572C8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Approval of the Minutes</w:t>
      </w:r>
    </w:p>
    <w:p w14:paraId="029F0605" w14:textId="47E71BA0" w:rsidR="0068445C" w:rsidRPr="00B572C8" w:rsidRDefault="00E87F62" w:rsidP="0068445C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Approved</w:t>
      </w:r>
      <w:r w:rsidR="0068445C">
        <w:rPr>
          <w:rFonts w:ascii="Franklin Gothic Book" w:eastAsia="Times New Roman" w:hAnsi="Franklin Gothic Book" w:cs="Times New Roman"/>
          <w:sz w:val="24"/>
          <w:szCs w:val="20"/>
        </w:rPr>
        <w:t xml:space="preserve"> </w:t>
      </w:r>
      <w:r>
        <w:rPr>
          <w:rFonts w:ascii="Franklin Gothic Book" w:eastAsia="Times New Roman" w:hAnsi="Franklin Gothic Book" w:cs="Times New Roman"/>
          <w:sz w:val="24"/>
          <w:szCs w:val="20"/>
        </w:rPr>
        <w:t>3-0-0</w:t>
      </w:r>
    </w:p>
    <w:p w14:paraId="3412464F" w14:textId="65812503" w:rsidR="00365D11" w:rsidRDefault="002D3B0F" w:rsidP="006A4452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Unfinished Business</w:t>
      </w:r>
    </w:p>
    <w:p w14:paraId="2675DF6C" w14:textId="682E03A2" w:rsidR="001B0F09" w:rsidRDefault="00B17D2C" w:rsidP="001B0F09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Committee goals for the remaining academic year</w:t>
      </w:r>
    </w:p>
    <w:p w14:paraId="484E4614" w14:textId="450A7C00" w:rsidR="00280137" w:rsidRDefault="0057546E" w:rsidP="00280137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Faculty/Staff review</w:t>
      </w:r>
    </w:p>
    <w:p w14:paraId="3E43DB93" w14:textId="51A4A89A" w:rsidR="0057546E" w:rsidRDefault="00986538" w:rsidP="0057546E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Department bylaws determine how faculty/staff are reviewed</w:t>
      </w:r>
    </w:p>
    <w:p w14:paraId="0E3BA622" w14:textId="34E4F69C" w:rsidR="00986538" w:rsidRDefault="00986538" w:rsidP="0057546E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Personnel committee</w:t>
      </w:r>
    </w:p>
    <w:p w14:paraId="4ED59045" w14:textId="3EBA79F2" w:rsidR="00986538" w:rsidRDefault="00DE116E" w:rsidP="0057546E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Instructional staff members (non-tenure) report directly to department chair</w:t>
      </w:r>
    </w:p>
    <w:p w14:paraId="12E50A84" w14:textId="1D33D490" w:rsidR="00DE116E" w:rsidRDefault="00DE116E" w:rsidP="0057546E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Faculty members are evaluated by the personnel committee of their peers</w:t>
      </w:r>
    </w:p>
    <w:p w14:paraId="686E577A" w14:textId="35A59DC1" w:rsidR="00DE116E" w:rsidRDefault="00B42C45" w:rsidP="0057546E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Tenure review is annual</w:t>
      </w:r>
    </w:p>
    <w:p w14:paraId="2DA1D3D3" w14:textId="013B6455" w:rsidR="00104D7C" w:rsidRDefault="00104D7C" w:rsidP="00104D7C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Student information secu</w:t>
      </w:r>
      <w:r w:rsidR="00BB6CE6">
        <w:rPr>
          <w:rFonts w:ascii="Franklin Gothic Book" w:eastAsia="Times New Roman" w:hAnsi="Franklin Gothic Book" w:cs="Times New Roman"/>
          <w:sz w:val="24"/>
          <w:szCs w:val="20"/>
        </w:rPr>
        <w:t>rity awareness</w:t>
      </w:r>
    </w:p>
    <w:p w14:paraId="4AA6A685" w14:textId="5EBEE5A6" w:rsidR="004E60E7" w:rsidRDefault="004E60E7" w:rsidP="004E60E7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What should the students know</w:t>
      </w:r>
      <w:r w:rsidR="005C02D7">
        <w:rPr>
          <w:rFonts w:ascii="Franklin Gothic Book" w:eastAsia="Times New Roman" w:hAnsi="Franklin Gothic Book" w:cs="Times New Roman"/>
          <w:sz w:val="24"/>
          <w:szCs w:val="20"/>
        </w:rPr>
        <w:t>?</w:t>
      </w:r>
      <w:r>
        <w:rPr>
          <w:rFonts w:ascii="Franklin Gothic Book" w:eastAsia="Times New Roman" w:hAnsi="Franklin Gothic Book" w:cs="Times New Roman"/>
          <w:sz w:val="24"/>
          <w:szCs w:val="20"/>
        </w:rPr>
        <w:t>: rights as a student, policy around software approval,</w:t>
      </w:r>
      <w:r w:rsidR="009313F6">
        <w:rPr>
          <w:rFonts w:ascii="Franklin Gothic Book" w:eastAsia="Times New Roman" w:hAnsi="Franklin Gothic Book" w:cs="Times New Roman"/>
          <w:sz w:val="24"/>
          <w:szCs w:val="20"/>
        </w:rPr>
        <w:t xml:space="preserve"> data privacy act, FERPA</w:t>
      </w:r>
    </w:p>
    <w:p w14:paraId="0D6EF4B9" w14:textId="68DA4160" w:rsidR="0081785E" w:rsidRDefault="00D57E5B" w:rsidP="00BB6CE6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Condense what students should know</w:t>
      </w:r>
    </w:p>
    <w:p w14:paraId="180AF3B8" w14:textId="13ADFFFB" w:rsidR="00D57E5B" w:rsidRDefault="00D57E5B" w:rsidP="00BB6CE6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Partner with SSA outreach</w:t>
      </w:r>
      <w:r w:rsidR="007A6076">
        <w:rPr>
          <w:rFonts w:ascii="Franklin Gothic Book" w:eastAsia="Times New Roman" w:hAnsi="Franklin Gothic Book" w:cs="Times New Roman"/>
          <w:sz w:val="24"/>
          <w:szCs w:val="20"/>
        </w:rPr>
        <w:t>, Disability services, IRS, estout</w:t>
      </w:r>
      <w:r w:rsidR="006A3E10">
        <w:rPr>
          <w:rFonts w:ascii="Franklin Gothic Book" w:eastAsia="Times New Roman" w:hAnsi="Franklin Gothic Book" w:cs="Times New Roman"/>
          <w:sz w:val="24"/>
          <w:szCs w:val="20"/>
        </w:rPr>
        <w:t>, helpdesk</w:t>
      </w:r>
    </w:p>
    <w:p w14:paraId="1541FB28" w14:textId="394DAF9E" w:rsidR="004D7FFB" w:rsidRDefault="00861DFC" w:rsidP="00BB6CE6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Having a person who is knowledgeable about student policy</w:t>
      </w:r>
    </w:p>
    <w:p w14:paraId="74570315" w14:textId="5828B127" w:rsidR="005C5CBB" w:rsidRDefault="005C5CBB" w:rsidP="00BB6CE6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FERPA</w:t>
      </w:r>
    </w:p>
    <w:p w14:paraId="67F6CD53" w14:textId="08A1BB61" w:rsidR="001A2A72" w:rsidRDefault="001A2A72" w:rsidP="005C5CBB">
      <w:pPr>
        <w:numPr>
          <w:ilvl w:val="4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Information security </w:t>
      </w:r>
      <w:r w:rsidR="0048506E">
        <w:rPr>
          <w:rFonts w:ascii="Franklin Gothic Book" w:eastAsia="Times New Roman" w:hAnsi="Franklin Gothic Book" w:cs="Times New Roman"/>
          <w:sz w:val="24"/>
          <w:szCs w:val="20"/>
        </w:rPr>
        <w:t>–</w:t>
      </w:r>
      <w:r>
        <w:rPr>
          <w:rFonts w:ascii="Franklin Gothic Book" w:eastAsia="Times New Roman" w:hAnsi="Franklin Gothic Book" w:cs="Times New Roman"/>
          <w:sz w:val="24"/>
          <w:szCs w:val="20"/>
        </w:rPr>
        <w:t xml:space="preserve"> FERPA</w:t>
      </w:r>
    </w:p>
    <w:p w14:paraId="207399D7" w14:textId="1B9B03C8" w:rsidR="0048506E" w:rsidRDefault="0048506E" w:rsidP="005C5CBB">
      <w:pPr>
        <w:numPr>
          <w:ilvl w:val="4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How are students informed about FERPA?</w:t>
      </w:r>
    </w:p>
    <w:p w14:paraId="24ECD5F1" w14:textId="3F9E3442" w:rsidR="0048506E" w:rsidRDefault="00F9089F" w:rsidP="005C5CBB">
      <w:pPr>
        <w:numPr>
          <w:ilvl w:val="4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Department of education 1974</w:t>
      </w:r>
    </w:p>
    <w:p w14:paraId="33478E69" w14:textId="00551DC8" w:rsidR="005C5CBB" w:rsidRDefault="005E5499" w:rsidP="005C5CBB">
      <w:pPr>
        <w:numPr>
          <w:ilvl w:val="4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lastRenderedPageBreak/>
        <w:t>What is an “educational record”?</w:t>
      </w:r>
    </w:p>
    <w:p w14:paraId="39CDE6EC" w14:textId="6701DCA5" w:rsidR="005E5499" w:rsidRDefault="005E5499" w:rsidP="005C5CBB">
      <w:pPr>
        <w:numPr>
          <w:ilvl w:val="4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Who is a dependent?</w:t>
      </w:r>
    </w:p>
    <w:p w14:paraId="4D7A8BD8" w14:textId="2213C5B8" w:rsidR="005E5499" w:rsidRDefault="005E5499" w:rsidP="005C5CBB">
      <w:pPr>
        <w:numPr>
          <w:ilvl w:val="4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People in class have </w:t>
      </w:r>
      <w:r w:rsidR="005D7BC5">
        <w:rPr>
          <w:rFonts w:ascii="Franklin Gothic Book" w:eastAsia="Times New Roman" w:hAnsi="Franklin Gothic Book" w:cs="Times New Roman"/>
          <w:sz w:val="24"/>
          <w:szCs w:val="20"/>
        </w:rPr>
        <w:t>lawful rights to see part of another student’s education records or coursework.</w:t>
      </w:r>
    </w:p>
    <w:p w14:paraId="6B94EB66" w14:textId="7C07A23E" w:rsidR="009C6BE3" w:rsidRDefault="009C6BE3" w:rsidP="005C5CBB">
      <w:pPr>
        <w:numPr>
          <w:ilvl w:val="4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Online class: discussion and creations are examples of educational records</w:t>
      </w:r>
      <w:r w:rsidR="000B0C19">
        <w:rPr>
          <w:rFonts w:ascii="Franklin Gothic Book" w:eastAsia="Times New Roman" w:hAnsi="Franklin Gothic Book" w:cs="Times New Roman"/>
          <w:sz w:val="24"/>
          <w:szCs w:val="20"/>
        </w:rPr>
        <w:t>.</w:t>
      </w:r>
    </w:p>
    <w:p w14:paraId="6FC3496B" w14:textId="7F596798" w:rsidR="007445CE" w:rsidRDefault="00C84484" w:rsidP="007445CE">
      <w:pPr>
        <w:numPr>
          <w:ilvl w:val="4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“Course combines”</w:t>
      </w:r>
      <w:r w:rsidR="000B0C19">
        <w:rPr>
          <w:rFonts w:ascii="Franklin Gothic Book" w:eastAsia="Times New Roman" w:hAnsi="Franklin Gothic Book" w:cs="Times New Roman"/>
          <w:sz w:val="24"/>
          <w:szCs w:val="20"/>
        </w:rPr>
        <w:t xml:space="preserve"> putting two sections into one group. Undergrad/grad sections combine, as well</w:t>
      </w:r>
      <w:r w:rsidR="007445CE">
        <w:rPr>
          <w:rFonts w:ascii="Franklin Gothic Book" w:eastAsia="Times New Roman" w:hAnsi="Franklin Gothic Book" w:cs="Times New Roman"/>
          <w:sz w:val="24"/>
          <w:szCs w:val="20"/>
        </w:rPr>
        <w:t>.</w:t>
      </w:r>
    </w:p>
    <w:p w14:paraId="23E82862" w14:textId="612A58F9" w:rsidR="007445CE" w:rsidRDefault="00F855F8" w:rsidP="007445CE">
      <w:pPr>
        <w:numPr>
          <w:ilvl w:val="4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Instructors should not be able to have access to your educational records from 3</w:t>
      </w:r>
      <w:r w:rsidRPr="00F855F8">
        <w:rPr>
          <w:rFonts w:ascii="Franklin Gothic Book" w:eastAsia="Times New Roman" w:hAnsi="Franklin Gothic Book" w:cs="Times New Roman"/>
          <w:sz w:val="24"/>
          <w:szCs w:val="20"/>
          <w:vertAlign w:val="superscript"/>
        </w:rPr>
        <w:t>rd</w:t>
      </w:r>
      <w:r>
        <w:rPr>
          <w:rFonts w:ascii="Franklin Gothic Book" w:eastAsia="Times New Roman" w:hAnsi="Franklin Gothic Book" w:cs="Times New Roman"/>
          <w:sz w:val="24"/>
          <w:szCs w:val="20"/>
        </w:rPr>
        <w:t xml:space="preserve"> party software</w:t>
      </w:r>
    </w:p>
    <w:p w14:paraId="30A430C2" w14:textId="5BB2E67B" w:rsidR="00924F56" w:rsidRDefault="00924F56" w:rsidP="007445CE">
      <w:pPr>
        <w:numPr>
          <w:ilvl w:val="4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“deidentification”</w:t>
      </w:r>
      <w:r w:rsidR="00735E5A">
        <w:rPr>
          <w:rFonts w:ascii="Franklin Gothic Book" w:eastAsia="Times New Roman" w:hAnsi="Franklin Gothic Book" w:cs="Times New Roman"/>
          <w:sz w:val="24"/>
          <w:szCs w:val="20"/>
        </w:rPr>
        <w:t xml:space="preserve"> can be used to share educational records.</w:t>
      </w:r>
    </w:p>
    <w:p w14:paraId="7940F34B" w14:textId="109D441E" w:rsidR="00735E5A" w:rsidRDefault="00735E5A" w:rsidP="007445CE">
      <w:pPr>
        <w:numPr>
          <w:ilvl w:val="4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Emails sent between professors and students are protected.</w:t>
      </w:r>
    </w:p>
    <w:p w14:paraId="7C4ADEE1" w14:textId="2CEB6044" w:rsidR="00735E5A" w:rsidRDefault="00CE040F" w:rsidP="007445CE">
      <w:pPr>
        <w:numPr>
          <w:ilvl w:val="4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Art students can have their art put on the wall without their permission. Math students need their permission before putting their math test on the wall.</w:t>
      </w:r>
    </w:p>
    <w:p w14:paraId="5CD8D363" w14:textId="4E328A6B" w:rsidR="009A380B" w:rsidRDefault="008E16CB" w:rsidP="007445CE">
      <w:pPr>
        <w:numPr>
          <w:ilvl w:val="4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“there’s always gray area”</w:t>
      </w:r>
    </w:p>
    <w:p w14:paraId="2985CE99" w14:textId="36C29DC5" w:rsidR="005243B5" w:rsidRDefault="008E16CB" w:rsidP="000D19B1">
      <w:pPr>
        <w:numPr>
          <w:ilvl w:val="4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Intellectual property “everything you create and develop at the university is owned by you.</w:t>
      </w:r>
      <w:r w:rsidR="000D19B1">
        <w:rPr>
          <w:rFonts w:ascii="Franklin Gothic Book" w:eastAsia="Times New Roman" w:hAnsi="Franklin Gothic Book" w:cs="Times New Roman"/>
          <w:sz w:val="24"/>
          <w:szCs w:val="20"/>
        </w:rPr>
        <w:t>”</w:t>
      </w:r>
    </w:p>
    <w:p w14:paraId="632B5020" w14:textId="7B40F135" w:rsidR="000D19B1" w:rsidRDefault="003362CB" w:rsidP="000D19B1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People about Uni</w:t>
      </w:r>
      <w:r w:rsidR="006A2C99">
        <w:rPr>
          <w:rFonts w:ascii="Franklin Gothic Book" w:eastAsia="Times New Roman" w:hAnsi="Franklin Gothic Book" w:cs="Times New Roman"/>
          <w:sz w:val="24"/>
          <w:szCs w:val="20"/>
        </w:rPr>
        <w:t>versity have all of this knowledge but how do we communication.</w:t>
      </w:r>
    </w:p>
    <w:p w14:paraId="0572843B" w14:textId="3ED5117D" w:rsidR="006A2C99" w:rsidRDefault="006A2C99" w:rsidP="000D19B1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Student advocacy group worldwide about student rights in IP &amp; </w:t>
      </w:r>
      <w:r w:rsidR="00713CE5">
        <w:rPr>
          <w:rFonts w:ascii="Franklin Gothic Book" w:eastAsia="Times New Roman" w:hAnsi="Franklin Gothic Book" w:cs="Times New Roman"/>
          <w:sz w:val="24"/>
          <w:szCs w:val="20"/>
        </w:rPr>
        <w:t>policy changes</w:t>
      </w:r>
    </w:p>
    <w:p w14:paraId="724371F4" w14:textId="500A62FF" w:rsidR="00D906D7" w:rsidRDefault="000E23F2" w:rsidP="007C6FC4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Stout chooses to give up material argument</w:t>
      </w:r>
    </w:p>
    <w:p w14:paraId="3984B916" w14:textId="121F63FD" w:rsidR="00ED5C01" w:rsidRDefault="00ED5C01" w:rsidP="007C6FC4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Imagine how much IP one student creates</w:t>
      </w:r>
    </w:p>
    <w:p w14:paraId="594BAC23" w14:textId="43B9686C" w:rsidR="00E7634F" w:rsidRDefault="00E7634F" w:rsidP="007C6FC4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Privacy rights </w:t>
      </w:r>
      <w:r w:rsidR="00A4768F">
        <w:rPr>
          <w:rFonts w:ascii="Franklin Gothic Book" w:eastAsia="Times New Roman" w:hAnsi="Franklin Gothic Book" w:cs="Times New Roman"/>
          <w:sz w:val="24"/>
          <w:szCs w:val="20"/>
        </w:rPr>
        <w:t xml:space="preserve">(citizen &amp; student) </w:t>
      </w:r>
      <w:r>
        <w:rPr>
          <w:rFonts w:ascii="Franklin Gothic Book" w:eastAsia="Times New Roman" w:hAnsi="Franklin Gothic Book" w:cs="Times New Roman"/>
          <w:sz w:val="24"/>
          <w:szCs w:val="20"/>
        </w:rPr>
        <w:t>(WI, federal)</w:t>
      </w:r>
    </w:p>
    <w:p w14:paraId="2812E1EE" w14:textId="0EBFC7BE" w:rsidR="007814A2" w:rsidRDefault="008902C7" w:rsidP="007C6FC4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FERPA and privacy</w:t>
      </w:r>
    </w:p>
    <w:p w14:paraId="4E5EF421" w14:textId="0ED31B84" w:rsidR="006F148D" w:rsidRDefault="006F148D" w:rsidP="007C6FC4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Intellectual property</w:t>
      </w:r>
    </w:p>
    <w:p w14:paraId="53D347BB" w14:textId="3B723B9C" w:rsidR="00A4768F" w:rsidRDefault="00A4768F" w:rsidP="007C6FC4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Software is not vetted</w:t>
      </w:r>
    </w:p>
    <w:p w14:paraId="2865B5CD" w14:textId="0382FA9A" w:rsidR="00C1534B" w:rsidRPr="007C6FC4" w:rsidRDefault="00C1534B" w:rsidP="007C6FC4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Agreement with Google </w:t>
      </w:r>
      <w:r w:rsidR="008A2599">
        <w:rPr>
          <w:rFonts w:ascii="Franklin Gothic Book" w:eastAsia="Times New Roman" w:hAnsi="Franklin Gothic Book" w:cs="Times New Roman"/>
          <w:sz w:val="24"/>
          <w:szCs w:val="20"/>
        </w:rPr>
        <w:t>so that students data isn’t taken by google if it’s embedded in Canvas.</w:t>
      </w:r>
    </w:p>
    <w:p w14:paraId="04157AC4" w14:textId="4B32557E" w:rsidR="00B17D2C" w:rsidRDefault="00B17D2C" w:rsidP="001B0F09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Campus Print Management</w:t>
      </w:r>
    </w:p>
    <w:p w14:paraId="65069AAA" w14:textId="65E385E0" w:rsidR="007A28FE" w:rsidRDefault="00C57CCD" w:rsidP="00ED5C01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Pushed to next week.</w:t>
      </w:r>
      <w:bookmarkStart w:id="0" w:name="_GoBack"/>
      <w:bookmarkEnd w:id="0"/>
    </w:p>
    <w:p w14:paraId="39E94311" w14:textId="2422A37E" w:rsidR="00521EEA" w:rsidRDefault="00CD2728" w:rsidP="00806E12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New</w:t>
      </w:r>
      <w:r w:rsidR="00021F60">
        <w:rPr>
          <w:rFonts w:ascii="Franklin Gothic Book" w:eastAsia="Times New Roman" w:hAnsi="Franklin Gothic Book" w:cs="Times New Roman"/>
          <w:sz w:val="24"/>
          <w:szCs w:val="20"/>
        </w:rPr>
        <w:t xml:space="preserve"> </w:t>
      </w:r>
      <w:r w:rsidR="00DB2FA4">
        <w:rPr>
          <w:rFonts w:ascii="Franklin Gothic Book" w:eastAsia="Times New Roman" w:hAnsi="Franklin Gothic Book" w:cs="Times New Roman"/>
          <w:sz w:val="24"/>
          <w:szCs w:val="20"/>
        </w:rPr>
        <w:t>Business</w:t>
      </w:r>
    </w:p>
    <w:p w14:paraId="50EF598D" w14:textId="77777777" w:rsidR="00D96090" w:rsidRDefault="00CD2728" w:rsidP="00C0496F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Announcements</w:t>
      </w:r>
    </w:p>
    <w:p w14:paraId="094B4533" w14:textId="77777777" w:rsidR="00DA6636" w:rsidRPr="00297FFB" w:rsidRDefault="00D96090" w:rsidP="00297FFB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lastRenderedPageBreak/>
        <w:t>Adjourn</w:t>
      </w:r>
    </w:p>
    <w:sectPr w:rsidR="00DA6636" w:rsidRPr="00297FF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26C22" w14:textId="77777777" w:rsidR="00372844" w:rsidRDefault="00372844" w:rsidP="00D96090">
      <w:pPr>
        <w:spacing w:after="0" w:line="240" w:lineRule="auto"/>
      </w:pPr>
      <w:r>
        <w:separator/>
      </w:r>
    </w:p>
  </w:endnote>
  <w:endnote w:type="continuationSeparator" w:id="0">
    <w:p w14:paraId="6FD171C3" w14:textId="77777777" w:rsidR="00372844" w:rsidRDefault="00372844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AA44B" w14:textId="77777777" w:rsidR="00372844" w:rsidRDefault="00372844" w:rsidP="00D96090">
      <w:pPr>
        <w:spacing w:after="0" w:line="240" w:lineRule="auto"/>
      </w:pPr>
      <w:r>
        <w:separator/>
      </w:r>
    </w:p>
  </w:footnote>
  <w:footnote w:type="continuationSeparator" w:id="0">
    <w:p w14:paraId="24D3A249" w14:textId="77777777" w:rsidR="00372844" w:rsidRDefault="00372844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03F4A" w14:textId="4BE4C4F9" w:rsidR="00340C9F" w:rsidRPr="00D96090" w:rsidRDefault="00DB793F" w:rsidP="00D96090">
    <w:pPr>
      <w:pStyle w:val="Title"/>
      <w:jc w:val="center"/>
      <w:rPr>
        <w:rFonts w:ascii="Franklin Gothic Demi" w:hAnsi="Franklin Gothic Dem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3107BA7" wp14:editId="06031D26">
          <wp:simplePos x="0" y="0"/>
          <wp:positionH relativeFrom="page">
            <wp:posOffset>160020</wp:posOffset>
          </wp:positionH>
          <wp:positionV relativeFrom="paragraph">
            <wp:posOffset>-243840</wp:posOffset>
          </wp:positionV>
          <wp:extent cx="1466850" cy="1459230"/>
          <wp:effectExtent l="0" t="0" r="0" b="7620"/>
          <wp:wrapNone/>
          <wp:docPr id="2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459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0C9F" w:rsidRPr="00D96090">
      <w:rPr>
        <w:rFonts w:ascii="Franklin Gothic Demi" w:hAnsi="Franklin Gothic Demi"/>
      </w:rPr>
      <w:t>Meeting Agenda</w:t>
    </w:r>
  </w:p>
  <w:p w14:paraId="3A28DE83" w14:textId="59576218" w:rsidR="00340C9F" w:rsidRPr="00D96090" w:rsidRDefault="00D16096" w:rsidP="00D90814">
    <w:pPr>
      <w:spacing w:after="0"/>
      <w:jc w:val="center"/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</w:pPr>
    <w:r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Student Information Technology Committee</w:t>
    </w:r>
  </w:p>
  <w:p w14:paraId="73781E2B" w14:textId="07081DDC" w:rsidR="00D90814" w:rsidRPr="00D96090" w:rsidRDefault="00F15902" w:rsidP="00D90814">
    <w:pPr>
      <w:spacing w:after="0"/>
      <w:ind w:left="720" w:hanging="720"/>
      <w:jc w:val="center"/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</w:pPr>
    <w:r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 xml:space="preserve"> </w:t>
    </w:r>
    <w:r w:rsidR="005E7503"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Birch Room</w:t>
    </w:r>
    <w:r w:rsidR="00340C9F"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, Memorial Student Center</w:t>
    </w:r>
  </w:p>
  <w:p w14:paraId="3FD4EE62" w14:textId="41BFEECE" w:rsidR="00340C9F" w:rsidRPr="00D96090" w:rsidRDefault="001B0F09" w:rsidP="00A93C13">
    <w:pPr>
      <w:pStyle w:val="Heading1"/>
      <w:spacing w:before="0"/>
      <w:jc w:val="center"/>
      <w:rPr>
        <w:rStyle w:val="IntenseEmphasis"/>
        <w:rFonts w:ascii="Franklin Gothic Demi" w:hAnsi="Franklin Gothic Demi"/>
      </w:rPr>
    </w:pPr>
    <w:r>
      <w:rPr>
        <w:rStyle w:val="IntenseEmphasis"/>
        <w:rFonts w:ascii="Franklin Gothic Demi" w:hAnsi="Franklin Gothic Demi"/>
      </w:rPr>
      <w:t>March 6th</w:t>
    </w:r>
    <w:r w:rsidR="000F65EB">
      <w:rPr>
        <w:rStyle w:val="IntenseEmphasis"/>
        <w:rFonts w:ascii="Franklin Gothic Demi" w:hAnsi="Franklin Gothic Demi"/>
      </w:rPr>
      <w:t>, 2020</w:t>
    </w:r>
    <w:r w:rsidR="00340C9F" w:rsidRPr="00D96090">
      <w:rPr>
        <w:rStyle w:val="IntenseEmphasis"/>
        <w:rFonts w:ascii="Franklin Gothic Demi" w:hAnsi="Franklin Gothic Demi"/>
      </w:rPr>
      <w:t xml:space="preserve"> </w:t>
    </w:r>
    <w:r w:rsidR="00FD23A2">
      <w:rPr>
        <w:rStyle w:val="IntenseEmphasis"/>
        <w:rFonts w:ascii="Franklin Gothic Demi" w:hAnsi="Franklin Gothic Demi"/>
      </w:rPr>
      <w:t>@ 1</w:t>
    </w:r>
    <w:r w:rsidR="000F65EB">
      <w:rPr>
        <w:rStyle w:val="IntenseEmphasis"/>
        <w:rFonts w:ascii="Franklin Gothic Demi" w:hAnsi="Franklin Gothic Demi"/>
      </w:rPr>
      <w:t>1:10am - 12:10pm</w:t>
    </w:r>
  </w:p>
  <w:p w14:paraId="66CA0369" w14:textId="77777777" w:rsidR="00340C9F" w:rsidRDefault="00340C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7AA7"/>
    <w:multiLevelType w:val="hybridMultilevel"/>
    <w:tmpl w:val="3C2E0946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10C85C4">
      <w:start w:val="1"/>
      <w:numFmt w:val="lowerRoman"/>
      <w:lvlText w:val="%2."/>
      <w:lvlJc w:val="left"/>
      <w:pPr>
        <w:ind w:left="1170" w:hanging="360"/>
      </w:pPr>
      <w:rPr>
        <w:rFonts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B1AC4FA">
      <w:numFmt w:val="bullet"/>
      <w:lvlText w:val="-"/>
      <w:lvlJc w:val="left"/>
      <w:pPr>
        <w:ind w:left="2880" w:hanging="360"/>
      </w:pPr>
      <w:rPr>
        <w:rFonts w:ascii="Franklin Gothic Book" w:eastAsia="Times New Roman" w:hAnsi="Franklin Gothic Book" w:cs="Times New Roman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12C50"/>
    <w:multiLevelType w:val="hybridMultilevel"/>
    <w:tmpl w:val="5D0629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CFD45E7"/>
    <w:multiLevelType w:val="hybridMultilevel"/>
    <w:tmpl w:val="B2C83C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11ABE"/>
    <w:multiLevelType w:val="hybridMultilevel"/>
    <w:tmpl w:val="A6FA42F6"/>
    <w:lvl w:ilvl="0" w:tplc="07E8A5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3NDA1MbCwMDM2t7RQ0lEKTi0uzszPAymwqAUA3rzg0CwAAAA="/>
  </w:docVars>
  <w:rsids>
    <w:rsidRoot w:val="00D96090"/>
    <w:rsid w:val="000107F2"/>
    <w:rsid w:val="0002032A"/>
    <w:rsid w:val="00021F60"/>
    <w:rsid w:val="000230CE"/>
    <w:rsid w:val="00031484"/>
    <w:rsid w:val="0003562C"/>
    <w:rsid w:val="00053F3F"/>
    <w:rsid w:val="00054528"/>
    <w:rsid w:val="00057B56"/>
    <w:rsid w:val="00070A97"/>
    <w:rsid w:val="00073E6B"/>
    <w:rsid w:val="000B0C19"/>
    <w:rsid w:val="000B4911"/>
    <w:rsid w:val="000B4930"/>
    <w:rsid w:val="000B50E4"/>
    <w:rsid w:val="000B512B"/>
    <w:rsid w:val="000C2383"/>
    <w:rsid w:val="000C6FDD"/>
    <w:rsid w:val="000D19B1"/>
    <w:rsid w:val="000D2245"/>
    <w:rsid w:val="000D3AB2"/>
    <w:rsid w:val="000E178B"/>
    <w:rsid w:val="000E23F2"/>
    <w:rsid w:val="000E246F"/>
    <w:rsid w:val="000E4BC8"/>
    <w:rsid w:val="000E7840"/>
    <w:rsid w:val="000F4E21"/>
    <w:rsid w:val="000F5F74"/>
    <w:rsid w:val="000F65EB"/>
    <w:rsid w:val="000F6B39"/>
    <w:rsid w:val="00104D7C"/>
    <w:rsid w:val="00110E07"/>
    <w:rsid w:val="00115F9D"/>
    <w:rsid w:val="001221A0"/>
    <w:rsid w:val="001362CB"/>
    <w:rsid w:val="001440CA"/>
    <w:rsid w:val="00162463"/>
    <w:rsid w:val="0016593C"/>
    <w:rsid w:val="00167974"/>
    <w:rsid w:val="001807AF"/>
    <w:rsid w:val="00193872"/>
    <w:rsid w:val="001A1544"/>
    <w:rsid w:val="001A2A72"/>
    <w:rsid w:val="001A5659"/>
    <w:rsid w:val="001A5848"/>
    <w:rsid w:val="001B0F09"/>
    <w:rsid w:val="001C1555"/>
    <w:rsid w:val="001C5E06"/>
    <w:rsid w:val="001D6F33"/>
    <w:rsid w:val="001F5D26"/>
    <w:rsid w:val="0020720D"/>
    <w:rsid w:val="00212375"/>
    <w:rsid w:val="00215A00"/>
    <w:rsid w:val="00223806"/>
    <w:rsid w:val="00237E49"/>
    <w:rsid w:val="002529A9"/>
    <w:rsid w:val="002646F1"/>
    <w:rsid w:val="0026621A"/>
    <w:rsid w:val="002703B8"/>
    <w:rsid w:val="002706B5"/>
    <w:rsid w:val="00270820"/>
    <w:rsid w:val="002716A3"/>
    <w:rsid w:val="002725FF"/>
    <w:rsid w:val="00277A7A"/>
    <w:rsid w:val="00280137"/>
    <w:rsid w:val="002857E7"/>
    <w:rsid w:val="00290251"/>
    <w:rsid w:val="00297FFB"/>
    <w:rsid w:val="002A1FDF"/>
    <w:rsid w:val="002B32D6"/>
    <w:rsid w:val="002B3404"/>
    <w:rsid w:val="002B368F"/>
    <w:rsid w:val="002B7A3B"/>
    <w:rsid w:val="002C1171"/>
    <w:rsid w:val="002C382C"/>
    <w:rsid w:val="002D13F6"/>
    <w:rsid w:val="002D25DF"/>
    <w:rsid w:val="002D2A7B"/>
    <w:rsid w:val="002D2ED3"/>
    <w:rsid w:val="002D3B0F"/>
    <w:rsid w:val="002D7E5D"/>
    <w:rsid w:val="002E2B02"/>
    <w:rsid w:val="002F19F1"/>
    <w:rsid w:val="002F7F1D"/>
    <w:rsid w:val="00305F63"/>
    <w:rsid w:val="0031603C"/>
    <w:rsid w:val="003362CB"/>
    <w:rsid w:val="0033684F"/>
    <w:rsid w:val="003408C7"/>
    <w:rsid w:val="00340C9F"/>
    <w:rsid w:val="00357880"/>
    <w:rsid w:val="00360876"/>
    <w:rsid w:val="00363485"/>
    <w:rsid w:val="00365D11"/>
    <w:rsid w:val="003716C9"/>
    <w:rsid w:val="00372844"/>
    <w:rsid w:val="0037327D"/>
    <w:rsid w:val="00383790"/>
    <w:rsid w:val="0038659B"/>
    <w:rsid w:val="003970F8"/>
    <w:rsid w:val="003A1940"/>
    <w:rsid w:val="003A2CA9"/>
    <w:rsid w:val="003A6934"/>
    <w:rsid w:val="003A6A67"/>
    <w:rsid w:val="003B1041"/>
    <w:rsid w:val="003C1188"/>
    <w:rsid w:val="003C2DED"/>
    <w:rsid w:val="003D75DE"/>
    <w:rsid w:val="00401450"/>
    <w:rsid w:val="00404168"/>
    <w:rsid w:val="00406240"/>
    <w:rsid w:val="00406C4C"/>
    <w:rsid w:val="00412E5A"/>
    <w:rsid w:val="004431E6"/>
    <w:rsid w:val="00447C12"/>
    <w:rsid w:val="004506E4"/>
    <w:rsid w:val="00461260"/>
    <w:rsid w:val="0048506E"/>
    <w:rsid w:val="0049365F"/>
    <w:rsid w:val="004959C1"/>
    <w:rsid w:val="00495C98"/>
    <w:rsid w:val="00497352"/>
    <w:rsid w:val="004B2831"/>
    <w:rsid w:val="004B760C"/>
    <w:rsid w:val="004C0B4A"/>
    <w:rsid w:val="004C10EB"/>
    <w:rsid w:val="004C1B82"/>
    <w:rsid w:val="004C6D92"/>
    <w:rsid w:val="004D39D1"/>
    <w:rsid w:val="004D6B0C"/>
    <w:rsid w:val="004D7FFB"/>
    <w:rsid w:val="004E60E7"/>
    <w:rsid w:val="004F25E9"/>
    <w:rsid w:val="004F4F41"/>
    <w:rsid w:val="004F7516"/>
    <w:rsid w:val="004F7CFF"/>
    <w:rsid w:val="00512DD2"/>
    <w:rsid w:val="00521EEA"/>
    <w:rsid w:val="005243B5"/>
    <w:rsid w:val="00533E71"/>
    <w:rsid w:val="00537CDE"/>
    <w:rsid w:val="0054065C"/>
    <w:rsid w:val="00542BBD"/>
    <w:rsid w:val="00546928"/>
    <w:rsid w:val="005623D0"/>
    <w:rsid w:val="00565DC4"/>
    <w:rsid w:val="005720F4"/>
    <w:rsid w:val="00573255"/>
    <w:rsid w:val="005737DB"/>
    <w:rsid w:val="0057546E"/>
    <w:rsid w:val="0058122F"/>
    <w:rsid w:val="00582BAD"/>
    <w:rsid w:val="00591AD4"/>
    <w:rsid w:val="0059261C"/>
    <w:rsid w:val="005934A1"/>
    <w:rsid w:val="005A6D24"/>
    <w:rsid w:val="005A6EFC"/>
    <w:rsid w:val="005C02D7"/>
    <w:rsid w:val="005C04FF"/>
    <w:rsid w:val="005C1DF0"/>
    <w:rsid w:val="005C5CBB"/>
    <w:rsid w:val="005D006C"/>
    <w:rsid w:val="005D7BC5"/>
    <w:rsid w:val="005E5499"/>
    <w:rsid w:val="005E58E6"/>
    <w:rsid w:val="005E7503"/>
    <w:rsid w:val="00605A88"/>
    <w:rsid w:val="006134A5"/>
    <w:rsid w:val="00621B50"/>
    <w:rsid w:val="00627849"/>
    <w:rsid w:val="00645958"/>
    <w:rsid w:val="00664906"/>
    <w:rsid w:val="00666456"/>
    <w:rsid w:val="00680455"/>
    <w:rsid w:val="0068445C"/>
    <w:rsid w:val="0069202E"/>
    <w:rsid w:val="006A1C4A"/>
    <w:rsid w:val="006A2C99"/>
    <w:rsid w:val="006A3E10"/>
    <w:rsid w:val="006A4452"/>
    <w:rsid w:val="006A4DA9"/>
    <w:rsid w:val="006B5577"/>
    <w:rsid w:val="006B6A91"/>
    <w:rsid w:val="006C2864"/>
    <w:rsid w:val="006C57A3"/>
    <w:rsid w:val="006D0459"/>
    <w:rsid w:val="006D2768"/>
    <w:rsid w:val="006D2958"/>
    <w:rsid w:val="006D4F10"/>
    <w:rsid w:val="006E09D2"/>
    <w:rsid w:val="006F130D"/>
    <w:rsid w:val="006F148D"/>
    <w:rsid w:val="0070444B"/>
    <w:rsid w:val="00705509"/>
    <w:rsid w:val="007111C2"/>
    <w:rsid w:val="00713CE5"/>
    <w:rsid w:val="007174E2"/>
    <w:rsid w:val="007218E3"/>
    <w:rsid w:val="007345A4"/>
    <w:rsid w:val="007353AB"/>
    <w:rsid w:val="00735E5A"/>
    <w:rsid w:val="007445CE"/>
    <w:rsid w:val="00765E2D"/>
    <w:rsid w:val="00766318"/>
    <w:rsid w:val="00773681"/>
    <w:rsid w:val="00776654"/>
    <w:rsid w:val="00776817"/>
    <w:rsid w:val="007814A2"/>
    <w:rsid w:val="00782C95"/>
    <w:rsid w:val="00784262"/>
    <w:rsid w:val="00787DB3"/>
    <w:rsid w:val="007A28FE"/>
    <w:rsid w:val="007A6076"/>
    <w:rsid w:val="007B18B2"/>
    <w:rsid w:val="007B5682"/>
    <w:rsid w:val="007C100D"/>
    <w:rsid w:val="007C6FC4"/>
    <w:rsid w:val="007D0139"/>
    <w:rsid w:val="007D6B23"/>
    <w:rsid w:val="007E2811"/>
    <w:rsid w:val="007E3CB4"/>
    <w:rsid w:val="007E68AF"/>
    <w:rsid w:val="007E6B1E"/>
    <w:rsid w:val="007F14EF"/>
    <w:rsid w:val="007F2248"/>
    <w:rsid w:val="007F3250"/>
    <w:rsid w:val="00806E12"/>
    <w:rsid w:val="0081785E"/>
    <w:rsid w:val="0082292E"/>
    <w:rsid w:val="00832B2E"/>
    <w:rsid w:val="00841D9B"/>
    <w:rsid w:val="00844C26"/>
    <w:rsid w:val="008547D1"/>
    <w:rsid w:val="00861DFC"/>
    <w:rsid w:val="008720D8"/>
    <w:rsid w:val="00874C64"/>
    <w:rsid w:val="00875FE4"/>
    <w:rsid w:val="008902C7"/>
    <w:rsid w:val="008A2599"/>
    <w:rsid w:val="008B0705"/>
    <w:rsid w:val="008C2044"/>
    <w:rsid w:val="008D165C"/>
    <w:rsid w:val="008E16CB"/>
    <w:rsid w:val="008E3B43"/>
    <w:rsid w:val="008E5D93"/>
    <w:rsid w:val="008F3A79"/>
    <w:rsid w:val="008F495D"/>
    <w:rsid w:val="00900A50"/>
    <w:rsid w:val="00907A81"/>
    <w:rsid w:val="009114A0"/>
    <w:rsid w:val="00911B3A"/>
    <w:rsid w:val="0091519A"/>
    <w:rsid w:val="00924F56"/>
    <w:rsid w:val="009313F6"/>
    <w:rsid w:val="0093148A"/>
    <w:rsid w:val="00942F14"/>
    <w:rsid w:val="00946F60"/>
    <w:rsid w:val="0096097A"/>
    <w:rsid w:val="00962CBE"/>
    <w:rsid w:val="0096320D"/>
    <w:rsid w:val="00971B2D"/>
    <w:rsid w:val="009766E5"/>
    <w:rsid w:val="0098376C"/>
    <w:rsid w:val="00986538"/>
    <w:rsid w:val="00987399"/>
    <w:rsid w:val="0098771E"/>
    <w:rsid w:val="009912C3"/>
    <w:rsid w:val="009939DA"/>
    <w:rsid w:val="009A1800"/>
    <w:rsid w:val="009A380B"/>
    <w:rsid w:val="009A589C"/>
    <w:rsid w:val="009C6BE3"/>
    <w:rsid w:val="009D1A42"/>
    <w:rsid w:val="009D7920"/>
    <w:rsid w:val="009E02BB"/>
    <w:rsid w:val="009E7E4D"/>
    <w:rsid w:val="009F2CD0"/>
    <w:rsid w:val="009F4BC7"/>
    <w:rsid w:val="009F5EDC"/>
    <w:rsid w:val="00A15134"/>
    <w:rsid w:val="00A22364"/>
    <w:rsid w:val="00A24AAD"/>
    <w:rsid w:val="00A427BA"/>
    <w:rsid w:val="00A440A6"/>
    <w:rsid w:val="00A4768F"/>
    <w:rsid w:val="00A57E65"/>
    <w:rsid w:val="00A60E0F"/>
    <w:rsid w:val="00A7313F"/>
    <w:rsid w:val="00A84B37"/>
    <w:rsid w:val="00A879B3"/>
    <w:rsid w:val="00A93C13"/>
    <w:rsid w:val="00AA37B6"/>
    <w:rsid w:val="00AA644A"/>
    <w:rsid w:val="00AA7C0C"/>
    <w:rsid w:val="00AB0E5A"/>
    <w:rsid w:val="00AB17C6"/>
    <w:rsid w:val="00AB36EF"/>
    <w:rsid w:val="00AC1B0A"/>
    <w:rsid w:val="00AC62D5"/>
    <w:rsid w:val="00AC6DB6"/>
    <w:rsid w:val="00AF24A9"/>
    <w:rsid w:val="00AF7DE9"/>
    <w:rsid w:val="00B17C70"/>
    <w:rsid w:val="00B17D2C"/>
    <w:rsid w:val="00B21BB6"/>
    <w:rsid w:val="00B24D6D"/>
    <w:rsid w:val="00B27423"/>
    <w:rsid w:val="00B37425"/>
    <w:rsid w:val="00B41B37"/>
    <w:rsid w:val="00B42C45"/>
    <w:rsid w:val="00B572C8"/>
    <w:rsid w:val="00B73DCC"/>
    <w:rsid w:val="00B8184A"/>
    <w:rsid w:val="00B83C3A"/>
    <w:rsid w:val="00B840B5"/>
    <w:rsid w:val="00B84566"/>
    <w:rsid w:val="00BB2A49"/>
    <w:rsid w:val="00BB2E64"/>
    <w:rsid w:val="00BB6CE6"/>
    <w:rsid w:val="00BC130D"/>
    <w:rsid w:val="00BC6526"/>
    <w:rsid w:val="00BD231E"/>
    <w:rsid w:val="00BF3C57"/>
    <w:rsid w:val="00BF75AD"/>
    <w:rsid w:val="00C02A23"/>
    <w:rsid w:val="00C038F3"/>
    <w:rsid w:val="00C03DD0"/>
    <w:rsid w:val="00C0496F"/>
    <w:rsid w:val="00C1221D"/>
    <w:rsid w:val="00C12383"/>
    <w:rsid w:val="00C14745"/>
    <w:rsid w:val="00C1534B"/>
    <w:rsid w:val="00C16384"/>
    <w:rsid w:val="00C24316"/>
    <w:rsid w:val="00C35566"/>
    <w:rsid w:val="00C44261"/>
    <w:rsid w:val="00C57CCD"/>
    <w:rsid w:val="00C60570"/>
    <w:rsid w:val="00C609B4"/>
    <w:rsid w:val="00C62A54"/>
    <w:rsid w:val="00C721B2"/>
    <w:rsid w:val="00C802EE"/>
    <w:rsid w:val="00C8142A"/>
    <w:rsid w:val="00C83726"/>
    <w:rsid w:val="00C84484"/>
    <w:rsid w:val="00C84955"/>
    <w:rsid w:val="00C85A3D"/>
    <w:rsid w:val="00C90907"/>
    <w:rsid w:val="00CA5B4E"/>
    <w:rsid w:val="00CA6C80"/>
    <w:rsid w:val="00CC2614"/>
    <w:rsid w:val="00CC6119"/>
    <w:rsid w:val="00CD2728"/>
    <w:rsid w:val="00CD6741"/>
    <w:rsid w:val="00CD6860"/>
    <w:rsid w:val="00CE040F"/>
    <w:rsid w:val="00CF1FC8"/>
    <w:rsid w:val="00CF427A"/>
    <w:rsid w:val="00D00998"/>
    <w:rsid w:val="00D0486A"/>
    <w:rsid w:val="00D14041"/>
    <w:rsid w:val="00D16096"/>
    <w:rsid w:val="00D1611C"/>
    <w:rsid w:val="00D170D2"/>
    <w:rsid w:val="00D20BBC"/>
    <w:rsid w:val="00D26A8F"/>
    <w:rsid w:val="00D307F6"/>
    <w:rsid w:val="00D47316"/>
    <w:rsid w:val="00D477D1"/>
    <w:rsid w:val="00D573F7"/>
    <w:rsid w:val="00D57E5B"/>
    <w:rsid w:val="00D62BAA"/>
    <w:rsid w:val="00D6460F"/>
    <w:rsid w:val="00D906D7"/>
    <w:rsid w:val="00D90814"/>
    <w:rsid w:val="00D92FD3"/>
    <w:rsid w:val="00D96090"/>
    <w:rsid w:val="00D962F1"/>
    <w:rsid w:val="00DA6636"/>
    <w:rsid w:val="00DB00D5"/>
    <w:rsid w:val="00DB2FA4"/>
    <w:rsid w:val="00DB793F"/>
    <w:rsid w:val="00DD7E96"/>
    <w:rsid w:val="00DE116E"/>
    <w:rsid w:val="00DE2D49"/>
    <w:rsid w:val="00DF749B"/>
    <w:rsid w:val="00E04E2E"/>
    <w:rsid w:val="00E06D7F"/>
    <w:rsid w:val="00E073BE"/>
    <w:rsid w:val="00E07C3B"/>
    <w:rsid w:val="00E103A8"/>
    <w:rsid w:val="00E1234C"/>
    <w:rsid w:val="00E214EE"/>
    <w:rsid w:val="00E26438"/>
    <w:rsid w:val="00E376C4"/>
    <w:rsid w:val="00E633B3"/>
    <w:rsid w:val="00E70C5E"/>
    <w:rsid w:val="00E72013"/>
    <w:rsid w:val="00E75B98"/>
    <w:rsid w:val="00E7634F"/>
    <w:rsid w:val="00E7668E"/>
    <w:rsid w:val="00E82F7B"/>
    <w:rsid w:val="00E87F62"/>
    <w:rsid w:val="00E9197E"/>
    <w:rsid w:val="00EA2E49"/>
    <w:rsid w:val="00EA4AFF"/>
    <w:rsid w:val="00EC20C3"/>
    <w:rsid w:val="00EC6E55"/>
    <w:rsid w:val="00ED5C01"/>
    <w:rsid w:val="00EE5425"/>
    <w:rsid w:val="00EF043F"/>
    <w:rsid w:val="00EF2A21"/>
    <w:rsid w:val="00F11363"/>
    <w:rsid w:val="00F15902"/>
    <w:rsid w:val="00F17235"/>
    <w:rsid w:val="00F25CEA"/>
    <w:rsid w:val="00F2749F"/>
    <w:rsid w:val="00F33474"/>
    <w:rsid w:val="00F3394E"/>
    <w:rsid w:val="00F35E81"/>
    <w:rsid w:val="00F4059B"/>
    <w:rsid w:val="00F41FB0"/>
    <w:rsid w:val="00F56923"/>
    <w:rsid w:val="00F818F7"/>
    <w:rsid w:val="00F855F8"/>
    <w:rsid w:val="00F9089F"/>
    <w:rsid w:val="00F9387B"/>
    <w:rsid w:val="00F96905"/>
    <w:rsid w:val="00F96FD9"/>
    <w:rsid w:val="00FA23F4"/>
    <w:rsid w:val="00FB43B6"/>
    <w:rsid w:val="00FB6787"/>
    <w:rsid w:val="00FC6E25"/>
    <w:rsid w:val="00FD093C"/>
    <w:rsid w:val="00FD23A2"/>
    <w:rsid w:val="00FD72AF"/>
    <w:rsid w:val="00FE4C9F"/>
    <w:rsid w:val="00FE7EFB"/>
    <w:rsid w:val="00FF4D59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9E0FC1"/>
  <w15:chartTrackingRefBased/>
  <w15:docId w15:val="{77FA28B6-B12D-4073-ADD4-C54F28DE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96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D960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E4C9F"/>
  </w:style>
  <w:style w:type="table" w:styleId="LightGrid">
    <w:name w:val="Light Grid"/>
    <w:basedOn w:val="TableNormal"/>
    <w:uiPriority w:val="62"/>
    <w:rsid w:val="005C04F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5C04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6" ma:contentTypeDescription="Create a new document." ma:contentTypeScope="" ma:versionID="a2e43020a2029faa5786f4ea42a7c9b3">
  <xsd:schema xmlns:xsd="http://www.w3.org/2001/XMLSchema" xmlns:xs="http://www.w3.org/2001/XMLSchema" xmlns:p="http://schemas.microsoft.com/office/2006/metadata/properties" xmlns:ns2="78676637-76ff-4bad-90d0-28778f12a61a" targetNamespace="http://schemas.microsoft.com/office/2006/metadata/properties" ma:root="true" ma:fieldsID="8fb0d64562434e6ad98bccbcada4992e" ns2:_="">
    <xsd:import namespace="78676637-76ff-4bad-90d0-28778f12a6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C485A-B523-4EDD-8E90-F4CC1B787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60928B-9F82-4D29-B0C0-7243C99697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8F1C2C-C34F-4CE4-8EC7-F01E724ED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15F9BF-9A55-49FC-8C8B-BACC8B033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UW-Stout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Halbach, Nicholas</dc:creator>
  <cp:keywords/>
  <dc:description/>
  <cp:lastModifiedBy>Reed, Ethan</cp:lastModifiedBy>
  <cp:revision>88</cp:revision>
  <dcterms:created xsi:type="dcterms:W3CDTF">2019-12-11T23:41:00Z</dcterms:created>
  <dcterms:modified xsi:type="dcterms:W3CDTF">2020-03-06T18:16:00Z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  <property fmtid="{D5CDD505-2E9C-101B-9397-08002B2CF9AE}" pid="3" name="Order">
    <vt:r8>439800</vt:r8>
  </property>
</Properties>
</file>